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14A44D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  <w:bookmarkStart w:id="0" w:name="_Hlk109899370"/>
      <w:bookmarkEnd w:id="0"/>
    </w:p>
    <w:p w14:paraId="23EFEA07" w14:textId="77777777" w:rsidR="003A6C83" w:rsidRDefault="00303DE7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  <w:r>
        <w:rPr>
          <w:rFonts w:asciiTheme="majorHAnsi" w:hAnsiTheme="majorHAnsi" w:cs="Arial"/>
          <w:b/>
          <w:bCs/>
          <w:color w:val="000000"/>
          <w:sz w:val="40"/>
          <w:szCs w:val="40"/>
        </w:rPr>
        <w:t xml:space="preserve">MANUAL TÉCNICO </w:t>
      </w:r>
    </w:p>
    <w:p w14:paraId="45F1D0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40"/>
          <w:szCs w:val="40"/>
        </w:rPr>
      </w:pPr>
    </w:p>
    <w:p w14:paraId="68C6934D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50DED5B" w14:textId="77777777" w:rsidR="003A6C83" w:rsidRDefault="003A6C83">
      <w:pPr>
        <w:tabs>
          <w:tab w:val="left" w:pos="3600"/>
        </w:tabs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257839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26109C9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FC11F2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1ED4679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5597F36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4162DDC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02DAE0BD" w14:textId="77777777" w:rsid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>
        <w:rPr>
          <w:rFonts w:asciiTheme="majorHAnsi" w:hAnsiTheme="majorHAnsi" w:cs="Arial"/>
          <w:color w:val="000000"/>
          <w:sz w:val="32"/>
          <w:szCs w:val="32"/>
        </w:rPr>
        <w:t xml:space="preserve">MONTAGEM E INSTALAÇÃO </w:t>
      </w:r>
    </w:p>
    <w:p w14:paraId="08E26606" w14:textId="6A596740" w:rsidR="003A6C83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  <w:r w:rsidRPr="00C335E5">
        <w:rPr>
          <w:rFonts w:asciiTheme="majorHAnsi" w:hAnsiTheme="majorHAnsi" w:cs="Arial"/>
          <w:color w:val="000000"/>
          <w:sz w:val="32"/>
          <w:szCs w:val="32"/>
        </w:rPr>
        <w:t>MONITOR DE ROTAÇÃO – CTS100</w:t>
      </w:r>
    </w:p>
    <w:p w14:paraId="7070A20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32"/>
          <w:szCs w:val="32"/>
        </w:rPr>
      </w:pPr>
    </w:p>
    <w:p w14:paraId="2C051367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9C6320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237B228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45E9181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1A4D41C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48"/>
          <w:szCs w:val="48"/>
        </w:rPr>
      </w:pPr>
    </w:p>
    <w:p w14:paraId="5DB95FDC" w14:textId="69893A5F" w:rsidR="003A6C83" w:rsidRPr="00C335E5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44"/>
          <w:szCs w:val="44"/>
        </w:rPr>
      </w:pPr>
      <w:r w:rsidRPr="00C335E5">
        <w:rPr>
          <w:rFonts w:asciiTheme="majorHAnsi" w:hAnsiTheme="majorHAnsi" w:cs="Arial"/>
          <w:color w:val="FF0000"/>
          <w:sz w:val="44"/>
          <w:szCs w:val="44"/>
        </w:rPr>
        <w:t>CONTROLTECH AUTOMAÇÃO INDUSTRIAL</w:t>
      </w:r>
    </w:p>
    <w:p w14:paraId="2B9F6266" w14:textId="045C1EEF" w:rsidR="003A6C83" w:rsidRDefault="00C335E5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>Revisão</w:t>
      </w:r>
      <w:r w:rsidR="00303DE7">
        <w:rPr>
          <w:rFonts w:asciiTheme="majorHAnsi" w:hAnsiTheme="majorHAnsi" w:cs="Arial"/>
          <w:color w:val="000000"/>
          <w:sz w:val="24"/>
          <w:szCs w:val="24"/>
        </w:rPr>
        <w:t xml:space="preserve"> 1.00</w:t>
      </w:r>
      <w:r>
        <w:rPr>
          <w:rFonts w:asciiTheme="majorHAnsi" w:hAnsiTheme="majorHAnsi" w:cs="Arial"/>
          <w:color w:val="000000"/>
          <w:sz w:val="24"/>
          <w:szCs w:val="24"/>
        </w:rPr>
        <w:t>1</w:t>
      </w:r>
    </w:p>
    <w:p w14:paraId="1C8EB6FA" w14:textId="0CA35A1D" w:rsidR="003A6C83" w:rsidRDefault="00303DE7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t xml:space="preserve">Rio Verde, </w:t>
      </w:r>
      <w:proofErr w:type="gramStart"/>
      <w:r>
        <w:rPr>
          <w:rFonts w:asciiTheme="majorHAnsi" w:hAnsiTheme="majorHAnsi" w:cs="Arial"/>
          <w:color w:val="000000"/>
          <w:sz w:val="24"/>
          <w:szCs w:val="24"/>
        </w:rPr>
        <w:t>Julho</w:t>
      </w:r>
      <w:proofErr w:type="gramEnd"/>
      <w:r>
        <w:rPr>
          <w:rFonts w:asciiTheme="majorHAnsi" w:hAnsiTheme="majorHAnsi" w:cs="Arial"/>
          <w:color w:val="000000"/>
          <w:sz w:val="24"/>
          <w:szCs w:val="24"/>
        </w:rPr>
        <w:t xml:space="preserve"> de 2022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363400878"/>
        <w:docPartObj>
          <w:docPartGallery w:val="Table of Contents"/>
          <w:docPartUnique/>
        </w:docPartObj>
      </w:sdtPr>
      <w:sdtEndPr/>
      <w:sdtContent>
        <w:p w14:paraId="2A0E5915" w14:textId="77777777" w:rsidR="003A6C83" w:rsidRDefault="00303DE7">
          <w:pPr>
            <w:pStyle w:val="CabealhodoSumrio"/>
          </w:pPr>
          <w:r>
            <w:t>Sumário</w:t>
          </w:r>
          <w:r>
            <w:br/>
          </w:r>
        </w:p>
        <w:p w14:paraId="45069A90" w14:textId="0CC67BD8" w:rsidR="000E5D9D" w:rsidRDefault="00303DE7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10002420" w:history="1">
            <w:r w:rsidR="000E5D9D" w:rsidRPr="00EF3F2E">
              <w:rPr>
                <w:rStyle w:val="Hyperlink"/>
                <w:noProof/>
                <w:lang w:val="en-US"/>
              </w:rPr>
              <w:t>1.</w:t>
            </w:r>
            <w:r w:rsidR="000E5D9D">
              <w:rPr>
                <w:rFonts w:eastAsiaTheme="minorEastAsia"/>
                <w:noProof/>
                <w:lang w:eastAsia="pt-BR"/>
              </w:rPr>
              <w:tab/>
            </w:r>
            <w:r w:rsidR="000E5D9D" w:rsidRPr="00EF3F2E">
              <w:rPr>
                <w:rStyle w:val="Hyperlink"/>
                <w:noProof/>
              </w:rPr>
              <w:t>Lista de figuras</w:t>
            </w:r>
            <w:r w:rsidR="000E5D9D">
              <w:rPr>
                <w:noProof/>
                <w:webHidden/>
              </w:rPr>
              <w:tab/>
            </w:r>
            <w:r w:rsidR="000E5D9D">
              <w:rPr>
                <w:noProof/>
                <w:webHidden/>
              </w:rPr>
              <w:fldChar w:fldCharType="begin"/>
            </w:r>
            <w:r w:rsidR="000E5D9D">
              <w:rPr>
                <w:noProof/>
                <w:webHidden/>
              </w:rPr>
              <w:instrText xml:space="preserve"> PAGEREF _Toc110002420 \h </w:instrText>
            </w:r>
            <w:r w:rsidR="000E5D9D">
              <w:rPr>
                <w:noProof/>
                <w:webHidden/>
              </w:rPr>
            </w:r>
            <w:r w:rsidR="000E5D9D">
              <w:rPr>
                <w:noProof/>
                <w:webHidden/>
              </w:rPr>
              <w:fldChar w:fldCharType="separate"/>
            </w:r>
            <w:r w:rsidR="000E5D9D">
              <w:rPr>
                <w:noProof/>
                <w:webHidden/>
              </w:rPr>
              <w:t>3</w:t>
            </w:r>
            <w:r w:rsidR="000E5D9D">
              <w:rPr>
                <w:noProof/>
                <w:webHidden/>
              </w:rPr>
              <w:fldChar w:fldCharType="end"/>
            </w:r>
          </w:hyperlink>
        </w:p>
        <w:p w14:paraId="29646180" w14:textId="0E989224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1" w:history="1">
            <w:r w:rsidRPr="00EF3F2E">
              <w:rPr>
                <w:rStyle w:val="Hyperlink"/>
                <w:noProof/>
                <w:lang w:val="en-US"/>
              </w:rPr>
              <w:t>2.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FD4784" w14:textId="29A83E70" w:rsidR="000E5D9D" w:rsidRDefault="000E5D9D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2" w:history="1">
            <w:r w:rsidRPr="00EF3F2E">
              <w:rPr>
                <w:rStyle w:val="Hyperlink"/>
                <w:noProof/>
              </w:rPr>
              <w:t>Características técnicas: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4887" w14:textId="060C4906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3" w:history="1">
            <w:r w:rsidRPr="00EF3F2E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43803" w14:textId="3B7F4E67" w:rsidR="000E5D9D" w:rsidRDefault="000E5D9D">
          <w:pPr>
            <w:pStyle w:val="Sumrio2"/>
            <w:tabs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4" w:history="1">
            <w:r w:rsidRPr="00EF3F2E">
              <w:rPr>
                <w:rStyle w:val="Hyperlink"/>
                <w:noProof/>
              </w:rPr>
              <w:t>Principais componentes PCB I/O CTI008 Rer. 1.6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5A42F" w14:textId="0CFF95A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5" w:history="1">
            <w:r w:rsidRPr="00EF3F2E">
              <w:rPr>
                <w:rStyle w:val="Hyperlink"/>
                <w:noProof/>
                <w:lang w:val="en-US"/>
              </w:rPr>
              <w:t>4.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Sensor de rotação CTS100 Rer. 1.0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8516D" w14:textId="47881C8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6" w:history="1">
            <w:r w:rsidRPr="00EF3F2E">
              <w:rPr>
                <w:rStyle w:val="Hyperlink"/>
                <w:noProof/>
                <w:lang w:val="en-US"/>
              </w:rPr>
              <w:t>5.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PCB REDE CTU-ETH Rer. 1.3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89ED5" w14:textId="0F32DFF5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7" w:history="1">
            <w:r w:rsidRPr="00EF3F2E">
              <w:rPr>
                <w:rStyle w:val="Hyperlink"/>
                <w:noProof/>
                <w:lang w:val="en-US"/>
              </w:rPr>
              <w:t>6.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de instalação do conjunto placa I/O fonte de alimentação e placa de rede.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24238" w14:textId="3226250D" w:rsidR="000E5D9D" w:rsidRDefault="000E5D9D">
          <w:pPr>
            <w:pStyle w:val="Sumrio1"/>
            <w:tabs>
              <w:tab w:val="left" w:pos="440"/>
              <w:tab w:val="right" w:leader="dot" w:pos="9736"/>
            </w:tabs>
            <w:rPr>
              <w:rFonts w:eastAsiaTheme="minorEastAsia"/>
              <w:noProof/>
              <w:lang w:eastAsia="pt-BR"/>
            </w:rPr>
          </w:pPr>
          <w:hyperlink w:anchor="_Toc110002428" w:history="1">
            <w:r w:rsidRPr="00EF3F2E">
              <w:rPr>
                <w:rStyle w:val="Hyperlink"/>
                <w:noProof/>
                <w:lang w:val="en-US"/>
              </w:rPr>
              <w:t>7.</w:t>
            </w:r>
            <w:r>
              <w:rPr>
                <w:rFonts w:eastAsiaTheme="minorEastAsia"/>
                <w:noProof/>
                <w:lang w:eastAsia="pt-BR"/>
              </w:rPr>
              <w:tab/>
            </w:r>
            <w:r w:rsidRPr="00EF3F2E">
              <w:rPr>
                <w:rStyle w:val="Hyperlink"/>
                <w:noProof/>
              </w:rPr>
              <w:t>Diagrama de instalação dos sensores na placa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_Toc110002428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B5168" w14:textId="04634D77" w:rsidR="003A6C83" w:rsidRDefault="00303DE7">
          <w:pPr>
            <w:pStyle w:val="Sumrio1"/>
            <w:tabs>
              <w:tab w:val="right" w:leader="dot" w:pos="9746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6C0EBE59" w14:textId="14049B15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FBE2017" w14:textId="0BE1D352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174B6C5" w14:textId="2594966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05BE555" w14:textId="7079D2E1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9BFC40" w14:textId="5728D62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4AB7047" w14:textId="4FFF27C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AA63B9D" w14:textId="2649B799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5153FF2" w14:textId="4B431F2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0FC95A" w14:textId="1DAC70E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B73A395" w14:textId="1E57734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BEE5737" w14:textId="2194AC74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FA89EF4" w14:textId="62E6D50C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C882877" w14:textId="1E8547C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7A1F825E" w14:textId="25D951A0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D1D3C2C" w14:textId="059A1DAF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47170CF" w14:textId="0F016B73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4483E1BC" w14:textId="1277C3AA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79A067C" w14:textId="0AF77F98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53E694B4" w14:textId="4FE396DB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91F24C0" w14:textId="6AD1C7BE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0CE8B6BE" w14:textId="77777777" w:rsidR="009F2984" w:rsidRDefault="009F2984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67C2612" w14:textId="0ADE7A40" w:rsidR="009F2984" w:rsidRDefault="009F2984" w:rsidP="009F2984">
      <w:pPr>
        <w:pStyle w:val="Ttulo1"/>
        <w:numPr>
          <w:ilvl w:val="0"/>
          <w:numId w:val="1"/>
        </w:numPr>
        <w:spacing w:line="360" w:lineRule="auto"/>
      </w:pPr>
      <w:bookmarkStart w:id="1" w:name="_Toc110002420"/>
      <w:r>
        <w:lastRenderedPageBreak/>
        <w:t>Lista de figuras</w:t>
      </w:r>
      <w:bookmarkEnd w:id="1"/>
    </w:p>
    <w:p w14:paraId="0CA945AF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0E1D6045" w14:textId="5630F394" w:rsidR="000E5D9D" w:rsidRDefault="009F2984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begin"/>
      </w:r>
      <w:r>
        <w:rPr>
          <w:rFonts w:asciiTheme="majorHAnsi" w:hAnsiTheme="majorHAnsi" w:cs="Arial"/>
          <w:color w:val="000000"/>
          <w:sz w:val="24"/>
          <w:szCs w:val="24"/>
        </w:rPr>
        <w:instrText xml:space="preserve"> TOC \h \z \c "Figura" </w:instrText>
      </w:r>
      <w:r>
        <w:rPr>
          <w:rFonts w:asciiTheme="majorHAnsi" w:hAnsiTheme="majorHAnsi" w:cs="Arial"/>
          <w:color w:val="000000"/>
          <w:sz w:val="24"/>
          <w:szCs w:val="24"/>
        </w:rPr>
        <w:fldChar w:fldCharType="separate"/>
      </w:r>
      <w:hyperlink w:anchor="_Toc110002429" w:history="1">
        <w:r w:rsidR="000E5D9D" w:rsidRPr="00B20C4B">
          <w:rPr>
            <w:rStyle w:val="Hyperlink"/>
            <w:noProof/>
          </w:rPr>
          <w:t>Figura 1:</w:t>
        </w:r>
        <w:r w:rsidR="000E5D9D" w:rsidRPr="00B20C4B">
          <w:rPr>
            <w:rStyle w:val="Hyperlink"/>
            <w:rFonts w:asciiTheme="majorHAnsi" w:hAnsiTheme="majorHAnsi"/>
            <w:noProof/>
          </w:rPr>
          <w:t xml:space="preserve"> Vista superior e inferior PCB I/O Ver. 1.6</w:t>
        </w:r>
        <w:r w:rsidR="000E5D9D">
          <w:rPr>
            <w:noProof/>
            <w:webHidden/>
          </w:rPr>
          <w:tab/>
        </w:r>
        <w:r w:rsidR="000E5D9D">
          <w:rPr>
            <w:noProof/>
            <w:webHidden/>
          </w:rPr>
          <w:fldChar w:fldCharType="begin"/>
        </w:r>
        <w:r w:rsidR="000E5D9D">
          <w:rPr>
            <w:noProof/>
            <w:webHidden/>
          </w:rPr>
          <w:instrText xml:space="preserve"> PAGEREF _Toc110002429 \h </w:instrText>
        </w:r>
        <w:r w:rsidR="000E5D9D">
          <w:rPr>
            <w:noProof/>
            <w:webHidden/>
          </w:rPr>
        </w:r>
        <w:r w:rsidR="000E5D9D">
          <w:rPr>
            <w:noProof/>
            <w:webHidden/>
          </w:rPr>
          <w:fldChar w:fldCharType="separate"/>
        </w:r>
        <w:r w:rsidR="000E5D9D">
          <w:rPr>
            <w:noProof/>
            <w:webHidden/>
          </w:rPr>
          <w:t>4</w:t>
        </w:r>
        <w:r w:rsidR="000E5D9D">
          <w:rPr>
            <w:noProof/>
            <w:webHidden/>
          </w:rPr>
          <w:fldChar w:fldCharType="end"/>
        </w:r>
      </w:hyperlink>
    </w:p>
    <w:p w14:paraId="1802DCC2" w14:textId="456D111D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0" w:history="1">
        <w:r w:rsidRPr="00B20C4B">
          <w:rPr>
            <w:rStyle w:val="Hyperlink"/>
            <w:noProof/>
          </w:rPr>
          <w:t xml:space="preserve">Figura 2: </w:t>
        </w:r>
        <w:r w:rsidRPr="00B20C4B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0DBBFF7" w14:textId="326934E8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1" w:history="1">
        <w:r w:rsidRPr="00B20C4B">
          <w:rPr>
            <w:rStyle w:val="Hyperlink"/>
            <w:noProof/>
          </w:rPr>
          <w:t xml:space="preserve">Figura 3: </w:t>
        </w:r>
        <w:r w:rsidRPr="00B20C4B">
          <w:rPr>
            <w:rStyle w:val="Hyperlink"/>
            <w:rFonts w:asciiTheme="majorHAnsi" w:hAnsiTheme="majorHAnsi"/>
            <w:noProof/>
          </w:rPr>
          <w:t>diagrama simplificado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603721" w14:textId="1534FA73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2" w:history="1">
        <w:r w:rsidRPr="00B20C4B">
          <w:rPr>
            <w:rStyle w:val="Hyperlink"/>
            <w:noProof/>
          </w:rPr>
          <w:t>Figura 4: Detalhe conectores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2FC302" w14:textId="324F6D1E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3" w:history="1">
        <w:r w:rsidRPr="00B20C4B">
          <w:rPr>
            <w:rStyle w:val="Hyperlink"/>
            <w:noProof/>
          </w:rPr>
          <w:t>Figura 5: Conectores PCB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258EB49" w14:textId="7AEE4ABC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4" w:history="1">
        <w:r w:rsidRPr="00B20C4B">
          <w:rPr>
            <w:rStyle w:val="Hyperlink"/>
            <w:noProof/>
          </w:rPr>
          <w:t>Figura 6: Detalhe componente 4N25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4714E7" w14:textId="3A8596A2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5" w:history="1">
        <w:r w:rsidRPr="00B20C4B">
          <w:rPr>
            <w:rStyle w:val="Hyperlink"/>
            <w:noProof/>
          </w:rPr>
          <w:t>Figura 7: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F9C367" w14:textId="76BCE134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6" w:history="1">
        <w:r w:rsidRPr="00B20C4B">
          <w:rPr>
            <w:rStyle w:val="Hyperlink"/>
            <w:noProof/>
          </w:rPr>
          <w:t>Figura 8: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 e detalhe conector entrada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DCA05F5" w14:textId="1149C7FE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7" w:history="1">
        <w:r w:rsidRPr="00B20C4B">
          <w:rPr>
            <w:rStyle w:val="Hyperlink"/>
            <w:noProof/>
          </w:rPr>
          <w:t>Figura 9:</w:t>
        </w:r>
        <w:r w:rsidRPr="00B20C4B">
          <w:rPr>
            <w:rStyle w:val="Hyperlink"/>
            <w:rFonts w:asciiTheme="majorHAnsi" w:hAnsiTheme="majorHAnsi"/>
            <w:noProof/>
          </w:rPr>
          <w:t xml:space="preserve"> Detalhe PCB I/O Ver. 1.6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A53630A" w14:textId="08FA523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8" w:history="1">
        <w:r w:rsidRPr="00B20C4B">
          <w:rPr>
            <w:rStyle w:val="Hyperlink"/>
            <w:noProof/>
          </w:rPr>
          <w:t>Figura 10: Sensor de rotação, pontos de fixação do sensor ao suporte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C0B6B12" w14:textId="109DEDDA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39" w:history="1">
        <w:r w:rsidRPr="00B20C4B">
          <w:rPr>
            <w:rStyle w:val="Hyperlink"/>
            <w:noProof/>
          </w:rPr>
          <w:t>Figura 11: Sensor de rotação, haste de apoio com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1775B7" w14:textId="2DB8F138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0" w:history="1">
        <w:r w:rsidRPr="00B20C4B">
          <w:rPr>
            <w:rStyle w:val="Hyperlink"/>
            <w:noProof/>
          </w:rPr>
          <w:t>Figura 12: Sensor de rotação, detalhe para rosca no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0BE810" w14:textId="548CA500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1" w:history="1">
        <w:r w:rsidRPr="00B20C4B">
          <w:rPr>
            <w:rStyle w:val="Hyperlink"/>
            <w:noProof/>
          </w:rPr>
          <w:t>Figura 13: Sensor de rotação, detalhe para eixo do sensor e fixador magnético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BD28DF2" w14:textId="2BC4FAD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2" w:history="1">
        <w:r w:rsidRPr="00B20C4B">
          <w:rPr>
            <w:rStyle w:val="Hyperlink"/>
            <w:noProof/>
          </w:rPr>
          <w:t>Figura 14: Sensor de rotação, detalhe da fixação do suporte e a fixação do prensa cabo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79C587B" w14:textId="7515345C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3" w:history="1">
        <w:r w:rsidRPr="00B20C4B">
          <w:rPr>
            <w:rStyle w:val="Hyperlink"/>
            <w:noProof/>
          </w:rPr>
          <w:t>Figura 15: Sensor de rotação, detalhe para ponto de fixação final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3FB18CF" w14:textId="4C7DDEF1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4" w:history="1">
        <w:r w:rsidRPr="00B20C4B">
          <w:rPr>
            <w:rStyle w:val="Hyperlink"/>
            <w:noProof/>
          </w:rPr>
          <w:t>Figura 16: Vista superior e inferior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F3AAE5" w14:textId="5DF57AC0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5" w:history="1">
        <w:r w:rsidRPr="00B20C4B">
          <w:rPr>
            <w:rStyle w:val="Hyperlink"/>
            <w:noProof/>
          </w:rPr>
          <w:t>Figura 17: Vista superior e inferior PCB REDE Ver. 1.3 (versão para testes)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EFEA08" w14:textId="2E4358AD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6" w:history="1">
        <w:r w:rsidRPr="00B20C4B">
          <w:rPr>
            <w:rStyle w:val="Hyperlink"/>
            <w:noProof/>
          </w:rPr>
          <w:t>Figura 18: Diagrama simplificado PCB REDE Ver. 1.3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6F222C1" w14:textId="686B864B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7" w:history="1">
        <w:r w:rsidRPr="00B20C4B">
          <w:rPr>
            <w:rStyle w:val="Hyperlink"/>
            <w:noProof/>
          </w:rPr>
          <w:t>Figura 19: D</w:t>
        </w:r>
        <w:r w:rsidRPr="00B20C4B">
          <w:rPr>
            <w:rStyle w:val="Hyperlink"/>
            <w:rFonts w:asciiTheme="majorHAnsi" w:hAnsiTheme="majorHAnsi"/>
            <w:noProof/>
          </w:rPr>
          <w:t>iagrama de conexão rede R$485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22C0488" w14:textId="62FE5BD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8" w:history="1">
        <w:r w:rsidRPr="00B20C4B">
          <w:rPr>
            <w:rStyle w:val="Hyperlink"/>
            <w:noProof/>
          </w:rPr>
          <w:t>Figura 20:</w:t>
        </w:r>
        <w:r w:rsidRPr="00B20C4B">
          <w:rPr>
            <w:rStyle w:val="Hyperlink"/>
            <w:rFonts w:asciiTheme="majorHAnsi" w:hAnsiTheme="majorHAnsi"/>
            <w:noProof/>
          </w:rPr>
          <w:t xml:space="preserve">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DB694A5" w14:textId="11AA725B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49" w:history="1">
        <w:r w:rsidRPr="00B20C4B">
          <w:rPr>
            <w:rStyle w:val="Hyperlink"/>
            <w:noProof/>
          </w:rPr>
          <w:t>Figura 21:</w:t>
        </w:r>
        <w:r w:rsidRPr="00B20C4B">
          <w:rPr>
            <w:rStyle w:val="Hyperlink"/>
            <w:rFonts w:asciiTheme="majorHAnsi" w:hAnsiTheme="majorHAnsi"/>
            <w:noProof/>
          </w:rPr>
          <w:t xml:space="preserve">  Diagrama de conexão endereçamento das placas I/O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071637A" w14:textId="22FD90B5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0" w:history="1">
        <w:r w:rsidRPr="00B20C4B">
          <w:rPr>
            <w:rStyle w:val="Hyperlink"/>
            <w:noProof/>
          </w:rPr>
          <w:t>Figura 22: D</w:t>
        </w:r>
        <w:r w:rsidRPr="00B20C4B">
          <w:rPr>
            <w:rStyle w:val="Hyperlink"/>
            <w:rFonts w:asciiTheme="majorHAnsi" w:hAnsiTheme="majorHAnsi"/>
            <w:noProof/>
          </w:rPr>
          <w:t>iagrama de conexão alimentação das placas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901E827" w14:textId="7F22B625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1" w:history="1">
        <w:r w:rsidRPr="00B20C4B">
          <w:rPr>
            <w:rStyle w:val="Hyperlink"/>
            <w:noProof/>
          </w:rPr>
          <w:t>Figura 23: diagrama de conexão sensores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9342026" w14:textId="6C85034F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2" w:history="1">
        <w:r w:rsidRPr="00B20C4B">
          <w:rPr>
            <w:rStyle w:val="Hyperlink"/>
            <w:noProof/>
          </w:rPr>
          <w:t>Figura 24:</w:t>
        </w:r>
        <w:r w:rsidRPr="00B20C4B">
          <w:rPr>
            <w:rStyle w:val="Hyperlink"/>
            <w:rFonts w:asciiTheme="majorHAnsi" w:hAnsiTheme="majorHAnsi"/>
            <w:noProof/>
          </w:rPr>
          <w:t xml:space="preserve"> Exemplo de conexão sensores de rotação endereço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FC20E93" w14:textId="458EA076" w:rsidR="000E5D9D" w:rsidRDefault="000E5D9D">
      <w:pPr>
        <w:pStyle w:val="ndicedeilustraes"/>
        <w:tabs>
          <w:tab w:val="right" w:leader="dot" w:pos="9736"/>
        </w:tabs>
        <w:rPr>
          <w:rFonts w:eastAsiaTheme="minorEastAsia"/>
          <w:noProof/>
          <w:lang w:eastAsia="pt-BR"/>
        </w:rPr>
      </w:pPr>
      <w:hyperlink w:anchor="_Toc110002453" w:history="1">
        <w:r w:rsidRPr="00B20C4B">
          <w:rPr>
            <w:rStyle w:val="Hyperlink"/>
            <w:noProof/>
          </w:rPr>
          <w:t>Figura 25:</w:t>
        </w:r>
        <w:r w:rsidRPr="00B20C4B">
          <w:rPr>
            <w:rStyle w:val="Hyperlink"/>
            <w:rFonts w:asciiTheme="majorHAnsi" w:hAnsiTheme="majorHAnsi"/>
            <w:noProof/>
          </w:rPr>
          <w:t xml:space="preserve"> Diagrama de resposta  sinais do sensor de rotação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_Toc110002453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E30D09" w14:textId="42B5DCCB" w:rsidR="003A6C83" w:rsidRDefault="009F2984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  <w:r>
        <w:rPr>
          <w:rFonts w:asciiTheme="majorHAnsi" w:hAnsiTheme="majorHAnsi" w:cs="Arial"/>
          <w:color w:val="000000"/>
          <w:sz w:val="24"/>
          <w:szCs w:val="24"/>
        </w:rPr>
        <w:fldChar w:fldCharType="end"/>
      </w:r>
    </w:p>
    <w:p w14:paraId="2577F08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05535838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color w:val="000000"/>
          <w:sz w:val="24"/>
          <w:szCs w:val="24"/>
        </w:rPr>
      </w:pPr>
    </w:p>
    <w:p w14:paraId="696C0268" w14:textId="77777777" w:rsidR="003A6C83" w:rsidRDefault="003A6C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6FA5341C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FCCF854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655F868E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1CB9DFD6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21CCDDF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4B6B7883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74FB0D22" w14:textId="77777777" w:rsidR="003A6C83" w:rsidRDefault="003A6C83">
      <w:pPr>
        <w:spacing w:after="0" w:line="360" w:lineRule="auto"/>
        <w:jc w:val="center"/>
        <w:rPr>
          <w:rFonts w:asciiTheme="majorHAnsi" w:hAnsiTheme="majorHAnsi" w:cs="Arial"/>
          <w:b/>
          <w:bCs/>
          <w:color w:val="000000"/>
          <w:sz w:val="28"/>
          <w:szCs w:val="28"/>
        </w:rPr>
      </w:pPr>
    </w:p>
    <w:p w14:paraId="062C680D" w14:textId="1BCB7633" w:rsidR="003A6C83" w:rsidRDefault="00303DE7">
      <w:pPr>
        <w:pStyle w:val="Ttulo1"/>
        <w:numPr>
          <w:ilvl w:val="0"/>
          <w:numId w:val="1"/>
        </w:numPr>
        <w:spacing w:line="360" w:lineRule="auto"/>
      </w:pPr>
      <w:bookmarkStart w:id="2" w:name="_Toc60683755"/>
      <w:bookmarkStart w:id="3" w:name="_Toc110002421"/>
      <w:r>
        <w:lastRenderedPageBreak/>
        <w:t>Introdução</w:t>
      </w:r>
      <w:bookmarkEnd w:id="2"/>
      <w:bookmarkEnd w:id="3"/>
    </w:p>
    <w:p w14:paraId="49B63B0A" w14:textId="02A6E285" w:rsidR="00416B42" w:rsidRP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 xml:space="preserve">Este é um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sistema composto por uma fonte de alimentação dedicada, placa conversora de sinais mistos, placa de comunicação conversora de protocolos de comunicação e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sensor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de rotação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.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Funciona monitorando a rotação de motores a fim de detectar rotações excessivas ou baixas. Isso é feito por monitores de rotação no qual geram pulsos proporcionais ao giro do motor.</w:t>
      </w:r>
    </w:p>
    <w:p w14:paraId="506654AF" w14:textId="7027ABD2" w:rsidR="00416B42" w:rsidRDefault="00416B42" w:rsidP="00416B42">
      <w:pPr>
        <w:spacing w:after="0" w:line="360" w:lineRule="auto"/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416B42">
        <w:rPr>
          <w:rFonts w:asciiTheme="majorHAnsi" w:hAnsiTheme="majorHAnsi" w:cs="Calibri"/>
          <w:color w:val="000000"/>
          <w:sz w:val="24"/>
          <w:szCs w:val="24"/>
        </w:rPr>
        <w:t>Devido à sua construção mecânica, possui fácil acoplamento magnético ao eixo. É uma solução prática para problemas com monitoramento de rotação em qualquer equipamento de eixo rotativo.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Pr="00416B42">
        <w:rPr>
          <w:rFonts w:asciiTheme="majorHAnsi" w:hAnsiTheme="majorHAnsi" w:cs="Calibri"/>
          <w:color w:val="000000"/>
          <w:sz w:val="24"/>
          <w:szCs w:val="24"/>
        </w:rPr>
        <w:t>Aplicado em diversos lugares como por exemplo: transportadores de correia, elevadores, roscas transportadoras e transportadores de arraste, entre outros...</w:t>
      </w:r>
    </w:p>
    <w:p w14:paraId="3C1A603D" w14:textId="6274B639" w:rsidR="00416B42" w:rsidRPr="00F91D29" w:rsidRDefault="00F91D29" w:rsidP="00F91D29">
      <w:pPr>
        <w:pStyle w:val="Ttulo2"/>
        <w:ind w:firstLine="708"/>
      </w:pPr>
      <w:r>
        <w:t xml:space="preserve"> </w:t>
      </w:r>
      <w:bookmarkStart w:id="4" w:name="_Toc110002422"/>
      <w:r w:rsidR="00416B42" w:rsidRPr="00416B42">
        <w:t>C</w:t>
      </w:r>
      <w:r>
        <w:t>aracterísticas técnicas</w:t>
      </w:r>
      <w:r w:rsidR="00416B42" w:rsidRPr="00416B42">
        <w:t>:</w:t>
      </w:r>
      <w:bookmarkEnd w:id="4"/>
    </w:p>
    <w:p w14:paraId="5AEADB4D" w14:textId="5A45134E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Leituras velocidade de 0-100 rpm;</w:t>
      </w:r>
    </w:p>
    <w:p w14:paraId="7EEBFC53" w14:textId="6A77D70F" w:rsid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Possui protocolo</w:t>
      </w:r>
      <w:r w:rsidR="00F91D29">
        <w:rPr>
          <w:rFonts w:asciiTheme="majorHAnsi" w:hAnsiTheme="majorHAnsi" w:cs="Calibri"/>
          <w:color w:val="000000"/>
          <w:sz w:val="24"/>
          <w:szCs w:val="24"/>
        </w:rPr>
        <w:t xml:space="preserve"> de comunicação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 aberto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RS485 ou </w:t>
      </w:r>
      <w:r w:rsidRPr="00FE36B4">
        <w:rPr>
          <w:rFonts w:asciiTheme="majorHAnsi" w:hAnsiTheme="majorHAnsi" w:cs="Calibri"/>
          <w:color w:val="000000"/>
          <w:sz w:val="24"/>
          <w:szCs w:val="24"/>
        </w:rPr>
        <w:t>Ethernet TCP/IP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;</w:t>
      </w:r>
    </w:p>
    <w:p w14:paraId="3E3BF6CF" w14:textId="5430DE0A" w:rsidR="00416B42" w:rsidRPr="00416B42" w:rsidRDefault="00FE36B4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 xml:space="preserve">Grau de Proteção IP65 (a prova de poeira e protegido contra jatos de água); </w:t>
      </w:r>
    </w:p>
    <w:p w14:paraId="1D784A61" w14:textId="065FE8CD" w:rsidR="00416B42" w:rsidRPr="00416B42" w:rsidRDefault="00AC0CD9" w:rsidP="00AC0CD9">
      <w:pPr>
        <w:spacing w:after="0" w:line="360" w:lineRule="auto"/>
        <w:ind w:left="708"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Fornece informações sobre a velocidade ou rotação do eixo;</w:t>
      </w:r>
    </w:p>
    <w:p w14:paraId="70A07C48" w14:textId="0D563E7A" w:rsidR="003A6C83" w:rsidRDefault="00AC0CD9" w:rsidP="00AC0CD9">
      <w:pPr>
        <w:spacing w:after="0" w:line="360" w:lineRule="auto"/>
        <w:ind w:left="1416"/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rPr>
          <w:rFonts w:asciiTheme="majorHAnsi" w:hAnsiTheme="majorHAnsi" w:cs="Calibri"/>
          <w:color w:val="000000"/>
          <w:sz w:val="24"/>
          <w:szCs w:val="24"/>
        </w:rPr>
        <w:t xml:space="preserve">- Principais aplicações: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transportadores, elevadores, misturadores, ventiladores, bombas,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416B42" w:rsidRPr="00416B42">
        <w:rPr>
          <w:rFonts w:asciiTheme="majorHAnsi" w:hAnsiTheme="majorHAnsi" w:cs="Calibri"/>
          <w:color w:val="000000"/>
          <w:sz w:val="24"/>
          <w:szCs w:val="24"/>
        </w:rPr>
        <w:t>trituradores e outros;</w:t>
      </w:r>
    </w:p>
    <w:p w14:paraId="67E97D82" w14:textId="4D636831" w:rsidR="003A6C83" w:rsidRDefault="00100551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color w:val="FF0000"/>
          <w:sz w:val="24"/>
          <w:szCs w:val="24"/>
        </w:rPr>
        <w:t xml:space="preserve"> </w:t>
      </w:r>
    </w:p>
    <w:p w14:paraId="0380E076" w14:textId="22EA9A92" w:rsidR="003A6C83" w:rsidRDefault="00100551">
      <w:pPr>
        <w:pStyle w:val="Ttulo1"/>
        <w:numPr>
          <w:ilvl w:val="0"/>
          <w:numId w:val="1"/>
        </w:numPr>
        <w:spacing w:line="360" w:lineRule="auto"/>
        <w:jc w:val="both"/>
      </w:pPr>
      <w:bookmarkStart w:id="5" w:name="_Toc110002423"/>
      <w:r>
        <w:t>Diagrama PCB I/O</w:t>
      </w:r>
      <w:r w:rsidR="006C4B86">
        <w:t xml:space="preserve"> </w:t>
      </w:r>
      <w:r w:rsidR="006C4B86" w:rsidRPr="006C4B86">
        <w:t>CTI008</w:t>
      </w:r>
      <w:r>
        <w:t xml:space="preserve"> </w:t>
      </w:r>
      <w:proofErr w:type="spellStart"/>
      <w:r w:rsidR="0011558B">
        <w:t>R</w:t>
      </w:r>
      <w:r>
        <w:t>er</w:t>
      </w:r>
      <w:proofErr w:type="spellEnd"/>
      <w:r>
        <w:t>. 1.6</w:t>
      </w:r>
      <w:bookmarkEnd w:id="5"/>
    </w:p>
    <w:p w14:paraId="3E04A761" w14:textId="77777777" w:rsidR="001F2C2F" w:rsidRDefault="00100551" w:rsidP="001F2C2F">
      <w:pPr>
        <w:spacing w:after="0" w:line="360" w:lineRule="auto"/>
        <w:ind w:firstLine="708"/>
        <w:jc w:val="both"/>
        <w:rPr>
          <w:rFonts w:asciiTheme="majorHAnsi" w:hAnsiTheme="majorHAnsi" w:cs="Calibr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t>Diagrama de montagem dos componentes da PCB I/O revisão 1.6</w:t>
      </w:r>
    </w:p>
    <w:p w14:paraId="66678A9D" w14:textId="70227A47" w:rsidR="00D008B3" w:rsidRDefault="00100551" w:rsidP="00D008B3">
      <w:pPr>
        <w:keepNext/>
        <w:spacing w:after="0" w:line="360" w:lineRule="auto"/>
        <w:ind w:firstLine="708"/>
      </w:pPr>
      <w:r w:rsidRPr="00100551">
        <w:rPr>
          <w:rFonts w:asciiTheme="majorHAnsi" w:hAnsiTheme="majorHAnsi" w:cs="Calibri"/>
          <w:noProof/>
          <w:sz w:val="24"/>
          <w:szCs w:val="24"/>
        </w:rPr>
        <w:drawing>
          <wp:inline distT="0" distB="0" distL="0" distR="0" wp14:anchorId="6DEB1A66" wp14:editId="011478E9">
            <wp:extent cx="2392822" cy="2369006"/>
            <wp:effectExtent l="0" t="0" r="762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6572" cy="239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E1BBE">
        <w:rPr>
          <w:rFonts w:asciiTheme="majorHAnsi" w:hAnsiTheme="majorHAnsi" w:cs="Calibri"/>
          <w:noProof/>
          <w:sz w:val="24"/>
          <w:szCs w:val="24"/>
        </w:rPr>
        <w:drawing>
          <wp:inline distT="0" distB="0" distL="0" distR="0" wp14:anchorId="396C10A9" wp14:editId="01C7FC30">
            <wp:extent cx="2384276" cy="2367151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3241" cy="239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4089" w14:textId="20BC9872" w:rsidR="009F2984" w:rsidRDefault="00D008B3" w:rsidP="009F2984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bookmarkStart w:id="6" w:name="_Toc110002429"/>
      <w:r>
        <w:t xml:space="preserve">Figura </w:t>
      </w:r>
      <w:fldSimple w:instr=" SEQ Figura \* ARABIC ">
        <w:r w:rsidR="000E5D9D">
          <w:rPr>
            <w:noProof/>
          </w:rPr>
          <w:t>1</w:t>
        </w:r>
      </w:fldSimple>
      <w:r w:rsidR="009F2984">
        <w:t>:</w:t>
      </w:r>
      <w:r w:rsidR="009F2984" w:rsidRPr="009F2984">
        <w:rPr>
          <w:rFonts w:asciiTheme="majorHAnsi" w:hAnsiTheme="majorHAnsi"/>
          <w:sz w:val="24"/>
          <w:szCs w:val="24"/>
        </w:rPr>
        <w:t xml:space="preserve"> </w:t>
      </w:r>
      <w:r w:rsidR="009F2984">
        <w:rPr>
          <w:rFonts w:asciiTheme="majorHAnsi" w:hAnsiTheme="majorHAnsi"/>
          <w:sz w:val="24"/>
          <w:szCs w:val="24"/>
        </w:rPr>
        <w:t>Vista superior e inferior PCB I/O Ver. 1.6</w:t>
      </w:r>
      <w:bookmarkEnd w:id="6"/>
    </w:p>
    <w:p w14:paraId="2D3D9E60" w14:textId="71087732" w:rsidR="00D008B3" w:rsidRDefault="00D008B3" w:rsidP="00D008B3">
      <w:pPr>
        <w:pStyle w:val="Legenda"/>
      </w:pPr>
    </w:p>
    <w:p w14:paraId="1771A37A" w14:textId="22F02D56" w:rsidR="009A0B31" w:rsidRDefault="002E1BBE" w:rsidP="009F298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 w:cs="Calibri"/>
          <w:sz w:val="24"/>
          <w:szCs w:val="24"/>
        </w:rPr>
        <w:lastRenderedPageBreak/>
        <w:t xml:space="preserve">    </w:t>
      </w:r>
    </w:p>
    <w:p w14:paraId="004D36A6" w14:textId="73E26742" w:rsidR="005C30B8" w:rsidRDefault="009A0B31" w:rsidP="005C30B8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3E306F2A" wp14:editId="08A05291">
            <wp:extent cx="3789317" cy="2085174"/>
            <wp:effectExtent l="0" t="0" r="190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0021" cy="21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30B8" w:rsidRPr="005C30B8">
        <w:rPr>
          <w:noProof/>
        </w:rPr>
        <w:t xml:space="preserve"> </w:t>
      </w:r>
      <w:r w:rsidR="005C30B8" w:rsidRPr="005C30B8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2638D0" wp14:editId="491F385F">
            <wp:extent cx="2272665" cy="2085869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9809" cy="211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51036" w14:textId="6BAD39A8" w:rsidR="009A0B31" w:rsidRDefault="009A0B31" w:rsidP="005C30B8">
      <w:pPr>
        <w:spacing w:after="0" w:line="360" w:lineRule="auto"/>
        <w:rPr>
          <w:rFonts w:asciiTheme="majorHAnsi" w:hAnsiTheme="majorHAnsi"/>
          <w:sz w:val="24"/>
          <w:szCs w:val="24"/>
        </w:rPr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3C558CA" wp14:editId="74D0DFD2">
            <wp:extent cx="3032981" cy="1862983"/>
            <wp:effectExtent l="0" t="0" r="0" b="444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33" r="5918" b="6292"/>
                    <a:stretch/>
                  </pic:blipFill>
                  <pic:spPr bwMode="auto">
                    <a:xfrm>
                      <a:off x="0" y="0"/>
                      <a:ext cx="3075732" cy="1889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0B8">
        <w:rPr>
          <w:rFonts w:asciiTheme="majorHAnsi" w:hAnsiTheme="majorHAnsi"/>
          <w:sz w:val="24"/>
          <w:szCs w:val="24"/>
        </w:rPr>
        <w:t xml:space="preserve"> </w:t>
      </w: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B13B682" wp14:editId="0FF73FE1">
            <wp:extent cx="3046706" cy="1888621"/>
            <wp:effectExtent l="0" t="0" r="1905" b="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43" r="2355" b="4093"/>
                    <a:stretch/>
                  </pic:blipFill>
                  <pic:spPr bwMode="auto">
                    <a:xfrm>
                      <a:off x="0" y="0"/>
                      <a:ext cx="3069457" cy="1902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3706" w14:textId="77777777" w:rsidR="009F2984" w:rsidRDefault="009A0B31" w:rsidP="009F2984">
      <w:pPr>
        <w:keepNext/>
        <w:spacing w:after="0" w:line="360" w:lineRule="auto"/>
        <w:jc w:val="center"/>
      </w:pPr>
      <w:r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C3A6617" wp14:editId="50F757E0">
            <wp:extent cx="6101697" cy="2741569"/>
            <wp:effectExtent l="0" t="0" r="0" b="190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223" cy="274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B968" w14:textId="43B88451" w:rsidR="009A0B31" w:rsidRDefault="009F2984" w:rsidP="009F2984">
      <w:pPr>
        <w:pStyle w:val="Legenda"/>
        <w:jc w:val="center"/>
        <w:rPr>
          <w:rFonts w:asciiTheme="majorHAnsi" w:hAnsiTheme="majorHAnsi"/>
        </w:rPr>
      </w:pPr>
      <w:bookmarkStart w:id="7" w:name="_Toc110002430"/>
      <w:r>
        <w:t xml:space="preserve">Figura </w:t>
      </w:r>
      <w:fldSimple w:instr=" SEQ Figura \* ARABIC ">
        <w:r w:rsidR="000E5D9D">
          <w:rPr>
            <w:noProof/>
          </w:rPr>
          <w:t>2</w:t>
        </w:r>
      </w:fldSimple>
      <w:r>
        <w:t xml:space="preserve">: </w:t>
      </w:r>
      <w:r>
        <w:rPr>
          <w:rFonts w:asciiTheme="majorHAnsi" w:hAnsiTheme="majorHAnsi"/>
        </w:rPr>
        <w:t>Diagrama simplificado PCB I/O Ver. 1.6</w:t>
      </w:r>
      <w:bookmarkEnd w:id="7"/>
    </w:p>
    <w:p w14:paraId="35666459" w14:textId="77777777" w:rsidR="005C30B8" w:rsidRPr="009F2984" w:rsidRDefault="005C30B8" w:rsidP="009A0B31">
      <w:pPr>
        <w:spacing w:after="0" w:line="360" w:lineRule="auto"/>
        <w:jc w:val="center"/>
        <w:rPr>
          <w:rFonts w:asciiTheme="majorHAnsi" w:hAnsiTheme="majorHAnsi"/>
          <w:sz w:val="24"/>
          <w:szCs w:val="24"/>
          <w:u w:val="single"/>
        </w:rPr>
      </w:pPr>
    </w:p>
    <w:p w14:paraId="7AF8ACD8" w14:textId="0E61BF34" w:rsidR="009F2984" w:rsidRDefault="009A0B31" w:rsidP="009F2984">
      <w:pPr>
        <w:keepNext/>
        <w:spacing w:after="0" w:line="360" w:lineRule="auto"/>
      </w:pPr>
      <w:r w:rsidRPr="009A0B31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6AB48C07" wp14:editId="447DDAEF">
            <wp:extent cx="3229851" cy="2289994"/>
            <wp:effectExtent l="0" t="0" r="889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0705" cy="229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9A0B3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10DF039" wp14:editId="4EC59E96">
            <wp:extent cx="2896870" cy="2304267"/>
            <wp:effectExtent l="0" t="0" r="0" b="127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8855" cy="232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CB89" w14:textId="0C0E173E" w:rsidR="009F2984" w:rsidRDefault="009F2984" w:rsidP="004E2095">
      <w:pPr>
        <w:pStyle w:val="Legenda"/>
        <w:jc w:val="center"/>
      </w:pPr>
      <w:bookmarkStart w:id="8" w:name="_Toc110002431"/>
      <w:r>
        <w:t xml:space="preserve">Figura </w:t>
      </w:r>
      <w:fldSimple w:instr=" SEQ Figura \* ARABIC ">
        <w:r w:rsidR="000E5D9D">
          <w:rPr>
            <w:noProof/>
          </w:rPr>
          <w:t>3</w:t>
        </w:r>
      </w:fldSimple>
      <w:r>
        <w:t xml:space="preserve">: </w:t>
      </w:r>
      <w:r>
        <w:rPr>
          <w:rFonts w:asciiTheme="majorHAnsi" w:hAnsiTheme="majorHAnsi"/>
        </w:rPr>
        <w:t>diagrama simplificado PCB I/O Ver. 1.6</w:t>
      </w:r>
      <w:bookmarkEnd w:id="8"/>
    </w:p>
    <w:p w14:paraId="25274A95" w14:textId="4C0C5027" w:rsidR="005C30B8" w:rsidRDefault="009A0B31" w:rsidP="009F2984">
      <w:pPr>
        <w:spacing w:after="0" w:line="360" w:lineRule="auto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06BED07A" w14:textId="35A361C6" w:rsidR="003A6C83" w:rsidRDefault="00C13EC8" w:rsidP="00C13EC8">
      <w:pPr>
        <w:pStyle w:val="Ttulo2"/>
      </w:pPr>
      <w:r>
        <w:t xml:space="preserve"> </w:t>
      </w:r>
      <w:bookmarkStart w:id="9" w:name="_Toc110002424"/>
      <w:r w:rsidR="0011558B">
        <w:t>Principais c</w:t>
      </w:r>
      <w:r>
        <w:t>omponentes</w:t>
      </w:r>
      <w:r w:rsidR="0011558B" w:rsidRPr="0011558B">
        <w:t xml:space="preserve"> PCB I/O CTI008 </w:t>
      </w:r>
      <w:proofErr w:type="spellStart"/>
      <w:r w:rsidR="0011558B">
        <w:t>R</w:t>
      </w:r>
      <w:r w:rsidR="0011558B" w:rsidRPr="0011558B">
        <w:t>er</w:t>
      </w:r>
      <w:proofErr w:type="spellEnd"/>
      <w:r w:rsidR="0011558B" w:rsidRPr="0011558B">
        <w:t>. 1.6</w:t>
      </w:r>
      <w:bookmarkEnd w:id="9"/>
      <w:r w:rsidR="0011558B">
        <w:t xml:space="preserve"> </w:t>
      </w:r>
    </w:p>
    <w:p w14:paraId="034F2ECB" w14:textId="030B01C0" w:rsidR="00C13EC8" w:rsidRDefault="00C13EC8" w:rsidP="001F2C2F">
      <w:pPr>
        <w:jc w:val="both"/>
        <w:rPr>
          <w:rFonts w:asciiTheme="majorHAnsi" w:hAnsiTheme="majorHAnsi" w:cs="Calibri"/>
          <w:color w:val="000000"/>
          <w:sz w:val="24"/>
          <w:szCs w:val="24"/>
        </w:rPr>
      </w:pPr>
      <w:r>
        <w:tab/>
      </w:r>
      <w:r w:rsidRPr="00C13EC8">
        <w:rPr>
          <w:rFonts w:asciiTheme="majorHAnsi" w:hAnsiTheme="majorHAnsi" w:cs="Calibri"/>
          <w:color w:val="000000"/>
          <w:sz w:val="24"/>
          <w:szCs w:val="24"/>
        </w:rPr>
        <w:t>Os 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nectores identificados na PCB </w:t>
      </w:r>
      <w:r w:rsidR="00DC54DF">
        <w:rPr>
          <w:rFonts w:asciiTheme="majorHAnsi" w:hAnsiTheme="majorHAnsi" w:cs="Calibri"/>
          <w:color w:val="000000"/>
          <w:sz w:val="24"/>
          <w:szCs w:val="24"/>
        </w:rPr>
        <w:t>são</w:t>
      </w:r>
      <w:r w:rsidR="00217EDD">
        <w:rPr>
          <w:rFonts w:asciiTheme="majorHAnsi" w:hAnsiTheme="majorHAnsi" w:cs="Calibri"/>
          <w:color w:val="000000"/>
          <w:sz w:val="24"/>
          <w:szCs w:val="24"/>
        </w:rPr>
        <w:t xml:space="preserve"> os bornes modelo 2EDGVC e 2EDGVC com seus respectivos conectores.</w:t>
      </w:r>
    </w:p>
    <w:p w14:paraId="210A8314" w14:textId="77777777" w:rsidR="004E2095" w:rsidRDefault="00DC54DF" w:rsidP="004E2095">
      <w:pPr>
        <w:keepNext/>
        <w:jc w:val="center"/>
      </w:pPr>
      <w:r w:rsidRPr="00DC54DF">
        <w:rPr>
          <w:rFonts w:ascii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3928DCDA" wp14:editId="22C6399E">
            <wp:extent cx="3054285" cy="1262274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7159" cy="131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35BB" w14:textId="27E755B5" w:rsidR="009F2984" w:rsidRDefault="004E2095" w:rsidP="004E2095">
      <w:pPr>
        <w:pStyle w:val="Legenda"/>
        <w:jc w:val="center"/>
      </w:pPr>
      <w:bookmarkStart w:id="10" w:name="_Toc110002432"/>
      <w:r>
        <w:t xml:space="preserve">Figura </w:t>
      </w:r>
      <w:fldSimple w:instr=" SEQ Figura \* ARABIC ">
        <w:r w:rsidR="000E5D9D">
          <w:rPr>
            <w:noProof/>
          </w:rPr>
          <w:t>4</w:t>
        </w:r>
      </w:fldSimple>
      <w:r>
        <w:t>:</w:t>
      </w:r>
      <w:r w:rsidRPr="004E2095">
        <w:t xml:space="preserve"> Detalhe</w:t>
      </w:r>
      <w:r>
        <w:t xml:space="preserve"> conectores</w:t>
      </w:r>
      <w:r w:rsidRPr="004E2095">
        <w:t xml:space="preserve"> PCB I/O Ver. 1.6</w:t>
      </w:r>
      <w:bookmarkEnd w:id="10"/>
    </w:p>
    <w:p w14:paraId="063647BB" w14:textId="77777777" w:rsidR="004E2095" w:rsidRDefault="00217EDD" w:rsidP="004E2095">
      <w:pPr>
        <w:keepNext/>
        <w:spacing w:after="0" w:line="360" w:lineRule="auto"/>
        <w:jc w:val="center"/>
      </w:pPr>
      <w:r w:rsidRPr="00217ED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7C6E9D73" wp14:editId="644166FD">
            <wp:extent cx="1538243" cy="1678775"/>
            <wp:effectExtent l="0" t="0" r="508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52515" cy="169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984">
        <w:t xml:space="preserve"> </w:t>
      </w:r>
      <w:r w:rsidR="009F2984" w:rsidRPr="00217EDD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1FA96EC" wp14:editId="657CC395">
            <wp:extent cx="1410056" cy="1666859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182" r="7599"/>
                    <a:stretch/>
                  </pic:blipFill>
                  <pic:spPr bwMode="auto">
                    <a:xfrm>
                      <a:off x="0" y="0"/>
                      <a:ext cx="1426064" cy="1685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33C84" w14:textId="2B6E9E65" w:rsidR="009F2984" w:rsidRDefault="004E2095" w:rsidP="004E2095">
      <w:pPr>
        <w:pStyle w:val="Legenda"/>
        <w:jc w:val="center"/>
      </w:pPr>
      <w:bookmarkStart w:id="11" w:name="_Toc110002433"/>
      <w:r>
        <w:t xml:space="preserve">Figura </w:t>
      </w:r>
      <w:fldSimple w:instr=" SEQ Figura \* ARABIC ">
        <w:r w:rsidR="000E5D9D">
          <w:rPr>
            <w:noProof/>
          </w:rPr>
          <w:t>5</w:t>
        </w:r>
      </w:fldSimple>
      <w:r>
        <w:t>: Conectores</w:t>
      </w:r>
      <w:r w:rsidR="00DB3603">
        <w:t xml:space="preserve"> PCB</w:t>
      </w:r>
      <w:bookmarkEnd w:id="11"/>
    </w:p>
    <w:p w14:paraId="0598C364" w14:textId="77777777" w:rsidR="004E2095" w:rsidRDefault="004E2095" w:rsidP="009F2984">
      <w:pPr>
        <w:keepNext/>
        <w:spacing w:after="0" w:line="360" w:lineRule="auto"/>
        <w:jc w:val="center"/>
      </w:pPr>
    </w:p>
    <w:p w14:paraId="2D7559A3" w14:textId="54B60966" w:rsidR="009F2984" w:rsidRDefault="004E2095" w:rsidP="009F2984">
      <w:pPr>
        <w:pStyle w:val="Legenda"/>
        <w:jc w:val="center"/>
      </w:pPr>
      <w:r>
        <w:t xml:space="preserve"> </w:t>
      </w:r>
    </w:p>
    <w:p w14:paraId="75282B7E" w14:textId="521E448F" w:rsidR="00217EDD" w:rsidRDefault="00217EDD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    </w:t>
      </w:r>
    </w:p>
    <w:p w14:paraId="549D8F78" w14:textId="345F3564" w:rsidR="00217EDD" w:rsidRPr="009F2984" w:rsidRDefault="009F2984" w:rsidP="00217EDD">
      <w:pPr>
        <w:jc w:val="center"/>
        <w:rPr>
          <w:rFonts w:asciiTheme="majorHAnsi" w:hAnsiTheme="majorHAnsi" w:cs="Calibri"/>
          <w:color w:val="000000"/>
          <w:sz w:val="24"/>
          <w:szCs w:val="24"/>
          <w:u w:val="single"/>
        </w:rPr>
      </w:pPr>
      <w:r>
        <w:rPr>
          <w:rFonts w:asciiTheme="majorHAnsi" w:hAnsiTheme="majorHAnsi"/>
          <w:sz w:val="24"/>
          <w:szCs w:val="24"/>
        </w:rPr>
        <w:t xml:space="preserve"> </w:t>
      </w:r>
    </w:p>
    <w:p w14:paraId="60063CC3" w14:textId="680F77CD" w:rsidR="00DB3603" w:rsidRDefault="00F57D81" w:rsidP="00DB3603">
      <w:pPr>
        <w:keepNext/>
        <w:spacing w:after="0" w:line="360" w:lineRule="auto"/>
        <w:jc w:val="center"/>
      </w:pPr>
      <w:r w:rsidRPr="00C13EC8">
        <w:rPr>
          <w:rFonts w:asciiTheme="majorHAnsi" w:hAnsiTheme="majorHAnsi" w:cs="Calibri"/>
          <w:color w:val="000000"/>
          <w:sz w:val="24"/>
          <w:szCs w:val="24"/>
        </w:rPr>
        <w:lastRenderedPageBreak/>
        <w:t xml:space="preserve">Os </w:t>
      </w:r>
      <w:r w:rsidR="008C31C1">
        <w:rPr>
          <w:rFonts w:asciiTheme="majorHAnsi" w:hAnsiTheme="majorHAnsi" w:cs="Calibri"/>
          <w:color w:val="000000"/>
          <w:sz w:val="24"/>
          <w:szCs w:val="24"/>
        </w:rPr>
        <w:t>componentes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 identificados na PCB são</w:t>
      </w:r>
      <w:r w:rsidRPr="00E74E8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>
        <w:rPr>
          <w:rFonts w:asciiTheme="majorHAnsi" w:hAnsiTheme="majorHAnsi" w:cs="Calibri"/>
          <w:color w:val="000000"/>
          <w:sz w:val="24"/>
          <w:szCs w:val="24"/>
        </w:rPr>
        <w:t>os a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copladores </w:t>
      </w:r>
      <w:r>
        <w:rPr>
          <w:rFonts w:asciiTheme="majorHAnsi" w:hAnsiTheme="majorHAnsi" w:cs="Calibri"/>
          <w:color w:val="000000"/>
          <w:sz w:val="24"/>
          <w:szCs w:val="24"/>
        </w:rPr>
        <w:t>ó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>ptico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s </w:t>
      </w:r>
      <w:r w:rsidRPr="00F57D81">
        <w:rPr>
          <w:rFonts w:asciiTheme="majorHAnsi" w:hAnsiTheme="majorHAnsi" w:cs="Calibri"/>
          <w:color w:val="000000"/>
          <w:sz w:val="24"/>
          <w:szCs w:val="24"/>
        </w:rPr>
        <w:t xml:space="preserve">4N25 </w:t>
      </w:r>
      <w:r w:rsidR="00E74E83" w:rsidRPr="00E74E83">
        <w:rPr>
          <w:rFonts w:asciiTheme="majorHAnsi" w:hAnsiTheme="majorHAnsi" w:cs="Calibri"/>
          <w:noProof/>
          <w:color w:val="000000"/>
          <w:sz w:val="24"/>
          <w:szCs w:val="24"/>
        </w:rPr>
        <w:drawing>
          <wp:inline distT="0" distB="0" distL="0" distR="0" wp14:anchorId="7F4502E0" wp14:editId="2D13B4E5">
            <wp:extent cx="3802878" cy="1370330"/>
            <wp:effectExtent l="0" t="0" r="7620" b="127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3424" cy="137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603">
        <w:rPr>
          <w:rFonts w:asciiTheme="majorHAnsi" w:hAnsiTheme="majorHAnsi" w:cs="Calibri"/>
          <w:color w:val="000000"/>
          <w:sz w:val="24"/>
          <w:szCs w:val="24"/>
        </w:rPr>
        <w:t xml:space="preserve"> </w:t>
      </w:r>
      <w:r w:rsidR="00DB3603" w:rsidRPr="00E74E8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35ECE91" wp14:editId="07275DDB">
            <wp:extent cx="1427148" cy="1363336"/>
            <wp:effectExtent l="0" t="0" r="1905" b="889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1419"/>
                    <a:stretch/>
                  </pic:blipFill>
                  <pic:spPr bwMode="auto">
                    <a:xfrm>
                      <a:off x="0" y="0"/>
                      <a:ext cx="1443222" cy="1378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69673" w14:textId="0615DE55" w:rsidR="00E74E83" w:rsidRDefault="00DB3603" w:rsidP="00DB3603">
      <w:pPr>
        <w:pStyle w:val="Legenda"/>
        <w:jc w:val="center"/>
        <w:rPr>
          <w:rFonts w:asciiTheme="majorHAnsi" w:hAnsiTheme="majorHAnsi" w:cs="Calibri"/>
          <w:color w:val="000000"/>
        </w:rPr>
      </w:pPr>
      <w:bookmarkStart w:id="12" w:name="_Toc110002434"/>
      <w:r>
        <w:t xml:space="preserve">Figura </w:t>
      </w:r>
      <w:fldSimple w:instr=" SEQ Figura \* ARABIC ">
        <w:r w:rsidR="000E5D9D">
          <w:rPr>
            <w:noProof/>
          </w:rPr>
          <w:t>6</w:t>
        </w:r>
      </w:fldSimple>
      <w:r>
        <w:t>:</w:t>
      </w:r>
      <w:r w:rsidRPr="00DB3603">
        <w:t xml:space="preserve"> Detalhe</w:t>
      </w:r>
      <w:r>
        <w:t xml:space="preserve"> componente 4N25</w:t>
      </w:r>
      <w:r w:rsidRPr="00DB3603">
        <w:t xml:space="preserve"> PCB I/O Ver. 1.6</w:t>
      </w:r>
      <w:bookmarkEnd w:id="12"/>
    </w:p>
    <w:p w14:paraId="4EFE6798" w14:textId="676AF3DA" w:rsidR="00E74E83" w:rsidRDefault="00E74E83">
      <w:pPr>
        <w:spacing w:after="0" w:line="360" w:lineRule="auto"/>
        <w:jc w:val="center"/>
        <w:rPr>
          <w:rFonts w:asciiTheme="majorHAnsi" w:hAnsiTheme="majorHAnsi" w:cs="Calibri"/>
          <w:color w:val="000000"/>
          <w:sz w:val="24"/>
          <w:szCs w:val="24"/>
        </w:rPr>
      </w:pPr>
    </w:p>
    <w:p w14:paraId="12162B07" w14:textId="219B3878" w:rsidR="008C31C1" w:rsidRPr="00F57D81" w:rsidRDefault="008C31C1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</w:t>
      </w:r>
      <w:r w:rsidR="00AF0282">
        <w:rPr>
          <w:rFonts w:asciiTheme="majorHAnsi" w:hAnsiTheme="majorHAnsi" w:cs="Calibri"/>
          <w:color w:val="000000"/>
          <w:sz w:val="24"/>
          <w:szCs w:val="24"/>
        </w:rPr>
        <w:t>com a seta verde são a matriz de jumpers, a seta azul é o cristal de 16 MHz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, a seta vermelha são os resistores de 10k, a seta cinza são b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>arra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>s</w:t>
      </w:r>
      <w:r w:rsidR="00064E9A" w:rsidRPr="00064E9A">
        <w:rPr>
          <w:rFonts w:asciiTheme="majorHAnsi" w:hAnsiTheme="majorHAnsi" w:cs="Calibri"/>
          <w:color w:val="000000"/>
          <w:sz w:val="24"/>
          <w:szCs w:val="24"/>
        </w:rPr>
        <w:t xml:space="preserve"> de Pinos Fêmea</w:t>
      </w:r>
      <w:r w:rsidR="00064E9A">
        <w:rPr>
          <w:rFonts w:asciiTheme="majorHAnsi" w:hAnsiTheme="majorHAnsi" w:cs="Calibri"/>
          <w:color w:val="000000"/>
          <w:sz w:val="24"/>
          <w:szCs w:val="24"/>
        </w:rPr>
        <w:t xml:space="preserve"> para conectar o modulo de comunicação RS485 e por fim a seta amarela representa o microcontrolador 328p.</w:t>
      </w:r>
    </w:p>
    <w:p w14:paraId="679434B5" w14:textId="77777777" w:rsidR="00DB3603" w:rsidRDefault="008C31C1" w:rsidP="00DB3603">
      <w:pPr>
        <w:keepNext/>
        <w:spacing w:after="0" w:line="360" w:lineRule="auto"/>
        <w:jc w:val="center"/>
      </w:pPr>
      <w:r w:rsidRPr="008C31C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7D3FA11" wp14:editId="115F65D7">
            <wp:extent cx="4195985" cy="1452245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1652" cy="146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CAE5" w14:textId="69AB4D02" w:rsidR="00E74E8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3" w:name="_Toc110002435"/>
      <w:r>
        <w:t xml:space="preserve">Figura </w:t>
      </w:r>
      <w:fldSimple w:instr=" SEQ Figura \* ARABIC ">
        <w:r w:rsidR="000E5D9D">
          <w:rPr>
            <w:noProof/>
          </w:rPr>
          <w:t>7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3"/>
    </w:p>
    <w:p w14:paraId="1D67906B" w14:textId="77777777" w:rsidR="00DB3603" w:rsidRDefault="00DB3603">
      <w:pPr>
        <w:spacing w:after="0" w:line="360" w:lineRule="auto"/>
        <w:jc w:val="center"/>
        <w:rPr>
          <w:rFonts w:asciiTheme="majorHAnsi" w:hAnsiTheme="majorHAnsi"/>
          <w:sz w:val="24"/>
          <w:szCs w:val="24"/>
        </w:rPr>
      </w:pPr>
    </w:p>
    <w:p w14:paraId="187E7B03" w14:textId="5558E4B4" w:rsidR="00D02E43" w:rsidRDefault="00D02E43" w:rsidP="001F2C2F">
      <w:pPr>
        <w:ind w:firstLine="708"/>
        <w:jc w:val="both"/>
        <w:rPr>
          <w:rFonts w:asciiTheme="majorHAnsi" w:hAnsiTheme="majorHAnsi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são os </w:t>
      </w:r>
      <w:r w:rsidRPr="00D02E43">
        <w:rPr>
          <w:rFonts w:asciiTheme="majorHAnsi" w:hAnsiTheme="majorHAnsi" w:cs="Calibri"/>
          <w:color w:val="000000"/>
          <w:sz w:val="24"/>
          <w:szCs w:val="24"/>
        </w:rPr>
        <w:t>terminais de 3.81mm com camada dupla</w:t>
      </w:r>
    </w:p>
    <w:p w14:paraId="4B4726AC" w14:textId="77777777" w:rsidR="00DB3603" w:rsidRDefault="00D02E43" w:rsidP="00DB3603">
      <w:pPr>
        <w:keepNext/>
        <w:jc w:val="center"/>
      </w:pPr>
      <w:r w:rsidRPr="00D02E43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8B15287" wp14:editId="2D392FB4">
            <wp:extent cx="2486826" cy="1440815"/>
            <wp:effectExtent l="0" t="0" r="8890" b="698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6019" cy="14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0CD9">
        <w:rPr>
          <w:rFonts w:asciiTheme="majorHAnsi" w:hAnsiTheme="majorHAnsi"/>
          <w:sz w:val="24"/>
          <w:szCs w:val="24"/>
          <w:u w:val="single"/>
        </w:rPr>
        <w:t xml:space="preserve"> </w:t>
      </w:r>
      <w:r w:rsidR="00AC0CD9" w:rsidRPr="00D02E43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5AFFF6D7" wp14:editId="28AD8DEB">
            <wp:extent cx="1589517" cy="1471111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148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5178" w14:textId="4BFDD7B0" w:rsidR="00064E9A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4" w:name="_Toc110002436"/>
      <w:r>
        <w:t xml:space="preserve">Figura </w:t>
      </w:r>
      <w:fldSimple w:instr=" SEQ Figura \* ARABIC ">
        <w:r w:rsidR="000E5D9D">
          <w:rPr>
            <w:noProof/>
          </w:rPr>
          <w:t>8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 e detalhe conector entrada sensor</w:t>
      </w:r>
      <w:bookmarkEnd w:id="14"/>
    </w:p>
    <w:p w14:paraId="4FD5BE00" w14:textId="77777777" w:rsidR="00DB3603" w:rsidRDefault="009464CC" w:rsidP="00DB3603">
      <w:pPr>
        <w:keepNext/>
        <w:jc w:val="center"/>
      </w:pPr>
      <w:r w:rsidRPr="009464CC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1ADCA6A" wp14:editId="0916A06B">
            <wp:extent cx="3995104" cy="2632105"/>
            <wp:effectExtent l="0" t="0" r="571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4904" cy="26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CEE" w14:textId="64977CE6" w:rsidR="00D02E43" w:rsidRDefault="00DB3603" w:rsidP="00DB3603">
      <w:pPr>
        <w:pStyle w:val="Legenda"/>
        <w:jc w:val="center"/>
        <w:rPr>
          <w:rFonts w:asciiTheme="majorHAnsi" w:hAnsiTheme="majorHAnsi"/>
        </w:rPr>
      </w:pPr>
      <w:bookmarkStart w:id="15" w:name="_Toc110002437"/>
      <w:r>
        <w:t xml:space="preserve">Figura </w:t>
      </w:r>
      <w:fldSimple w:instr=" SEQ Figura \* ARABIC ">
        <w:r w:rsidR="000E5D9D">
          <w:rPr>
            <w:noProof/>
          </w:rPr>
          <w:t>9</w:t>
        </w:r>
      </w:fldSimple>
      <w:r>
        <w:t>:</w:t>
      </w:r>
      <w:r w:rsidRPr="00DB3603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Detalhe PCB I/O Ver. 1.6</w:t>
      </w:r>
      <w:bookmarkEnd w:id="15"/>
    </w:p>
    <w:p w14:paraId="1E6E8032" w14:textId="59C4F0F3" w:rsidR="001F2C2F" w:rsidRPr="00F57D81" w:rsidRDefault="009464CC" w:rsidP="001F2C2F">
      <w:pPr>
        <w:ind w:firstLine="708"/>
        <w:jc w:val="both"/>
        <w:rPr>
          <w:rFonts w:asciiTheme="majorHAnsi" w:hAnsiTheme="majorHAnsi" w:cs="Calibri"/>
          <w:color w:val="000000"/>
          <w:sz w:val="24"/>
          <w:szCs w:val="24"/>
        </w:rPr>
      </w:pPr>
      <w:r w:rsidRPr="00C13EC8">
        <w:rPr>
          <w:rFonts w:asciiTheme="majorHAnsi" w:hAnsiTheme="majorHAnsi" w:cs="Calibri"/>
          <w:color w:val="000000"/>
          <w:sz w:val="24"/>
          <w:szCs w:val="24"/>
        </w:rPr>
        <w:t xml:space="preserve">Os </w:t>
      </w:r>
      <w:r>
        <w:rPr>
          <w:rFonts w:asciiTheme="majorHAnsi" w:hAnsiTheme="majorHAnsi" w:cs="Calibri"/>
          <w:color w:val="000000"/>
          <w:sz w:val="24"/>
          <w:szCs w:val="24"/>
        </w:rPr>
        <w:t xml:space="preserve">componentes identificados na PCB com a seta </w:t>
      </w:r>
      <w:r w:rsidR="001F2C2F">
        <w:rPr>
          <w:rFonts w:asciiTheme="majorHAnsi" w:hAnsiTheme="majorHAnsi" w:cs="Calibri"/>
          <w:color w:val="000000"/>
          <w:sz w:val="24"/>
          <w:szCs w:val="24"/>
        </w:rPr>
        <w:t>amarela é o diodo 1N4007 componente polarizado atenção ao montar. Componente identificado com a senta azul são os controladores de tensão. Componentes com a senta vermelha são capacitores.</w:t>
      </w:r>
    </w:p>
    <w:p w14:paraId="065D9FB1" w14:textId="77777777" w:rsidR="009464CC" w:rsidRDefault="009464CC" w:rsidP="00D02E43">
      <w:pPr>
        <w:jc w:val="center"/>
        <w:rPr>
          <w:rFonts w:asciiTheme="majorHAnsi" w:hAnsiTheme="majorHAnsi"/>
          <w:sz w:val="24"/>
          <w:szCs w:val="24"/>
        </w:rPr>
      </w:pPr>
    </w:p>
    <w:p w14:paraId="4DD30D56" w14:textId="1D17416B" w:rsidR="00AF7CBE" w:rsidRDefault="00AF7CBE" w:rsidP="00AF7CBE">
      <w:pPr>
        <w:pStyle w:val="Ttulo1"/>
        <w:numPr>
          <w:ilvl w:val="0"/>
          <w:numId w:val="1"/>
        </w:numPr>
        <w:spacing w:line="360" w:lineRule="auto"/>
        <w:jc w:val="both"/>
      </w:pPr>
      <w:bookmarkStart w:id="16" w:name="_Toc110002425"/>
      <w:r>
        <w:t>Sensor de rotação</w:t>
      </w:r>
      <w:r w:rsidR="006C4B86">
        <w:t xml:space="preserve"> </w:t>
      </w:r>
      <w:r w:rsidR="006C4B86" w:rsidRPr="006C4B86">
        <w:t>CTS100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1.0</w:t>
      </w:r>
      <w:bookmarkEnd w:id="16"/>
    </w:p>
    <w:p w14:paraId="2E6F44C1" w14:textId="1832DF11" w:rsidR="003305CC" w:rsidRPr="003305CC" w:rsidRDefault="003305CC" w:rsidP="003305CC">
      <w:pPr>
        <w:ind w:firstLine="360"/>
      </w:pPr>
      <w:r>
        <w:rPr>
          <w:rFonts w:asciiTheme="majorHAnsi" w:hAnsiTheme="majorHAnsi" w:cs="Calibri"/>
          <w:color w:val="000000"/>
          <w:sz w:val="24"/>
          <w:szCs w:val="24"/>
        </w:rPr>
        <w:t>Segue abaixo detalhes de montagem do sensor</w:t>
      </w:r>
    </w:p>
    <w:p w14:paraId="5F02D500" w14:textId="77777777" w:rsidR="00DD46F0" w:rsidRDefault="00AF7CBE" w:rsidP="00DD46F0">
      <w:pPr>
        <w:keepNext/>
        <w:jc w:val="center"/>
      </w:pPr>
      <w:r>
        <w:rPr>
          <w:rFonts w:asciiTheme="majorHAnsi" w:hAnsiTheme="majorHAnsi"/>
          <w:noProof/>
          <w:sz w:val="24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C1A045" wp14:editId="379BBD4B">
                <wp:simplePos x="0" y="0"/>
                <wp:positionH relativeFrom="column">
                  <wp:posOffset>2886182</wp:posOffset>
                </wp:positionH>
                <wp:positionV relativeFrom="paragraph">
                  <wp:posOffset>947788</wp:posOffset>
                </wp:positionV>
                <wp:extent cx="529644" cy="45719"/>
                <wp:effectExtent l="0" t="38100" r="41910" b="88265"/>
                <wp:wrapNone/>
                <wp:docPr id="53" name="Conector de Seta Reta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964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F49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" o:spid="_x0000_s1026" type="#_x0000_t32" style="position:absolute;margin-left:227.25pt;margin-top:74.65pt;width:41.7pt;height:3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" strokecolor="#bc4542 [3045]">
                <v:stroke endarrow="block"/>
              </v:shape>
            </w:pict>
          </mc:Fallback>
        </mc:AlternateContent>
      </w:r>
      <w:r w:rsidRPr="00AF7CBE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51B798A9" wp14:editId="71998886">
            <wp:extent cx="2457104" cy="2341547"/>
            <wp:effectExtent l="0" t="0" r="635" b="190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66232" cy="23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1588" w14:textId="6F6FC2E0" w:rsidR="008C31C1" w:rsidRPr="00AF7CBE" w:rsidRDefault="00DD46F0" w:rsidP="00DD46F0">
      <w:pPr>
        <w:pStyle w:val="Legenda"/>
        <w:jc w:val="center"/>
        <w:rPr>
          <w:rFonts w:asciiTheme="majorHAnsi" w:hAnsiTheme="majorHAnsi"/>
          <w:u w:val="single"/>
        </w:rPr>
      </w:pPr>
      <w:bookmarkStart w:id="17" w:name="_Toc110002438"/>
      <w:r>
        <w:t xml:space="preserve">Figura </w:t>
      </w:r>
      <w:fldSimple w:instr=" SEQ Figura \* ARABIC ">
        <w:r w:rsidR="000E5D9D">
          <w:rPr>
            <w:noProof/>
          </w:rPr>
          <w:t>10</w:t>
        </w:r>
      </w:fldSimple>
      <w:r>
        <w:t>:</w:t>
      </w:r>
      <w:r w:rsidRPr="00DD46F0">
        <w:t xml:space="preserve"> Sensor de rotação, pontos de fixação do sensor ao suporte</w:t>
      </w:r>
      <w:bookmarkEnd w:id="17"/>
    </w:p>
    <w:p w14:paraId="5AF8BE86" w14:textId="77777777" w:rsidR="00DD46F0" w:rsidRDefault="00AF7CBE" w:rsidP="00DD46F0">
      <w:pPr>
        <w:keepNext/>
        <w:jc w:val="center"/>
      </w:pPr>
      <w:r w:rsidRPr="00AF7CBE">
        <w:rPr>
          <w:rFonts w:asciiTheme="majorHAnsi" w:hAnsiTheme="majorHAnsi"/>
          <w:noProof/>
          <w:sz w:val="24"/>
          <w:szCs w:val="24"/>
        </w:rPr>
        <w:lastRenderedPageBreak/>
        <w:drawing>
          <wp:inline distT="0" distB="0" distL="0" distR="0" wp14:anchorId="55AA95DC" wp14:editId="5B067288">
            <wp:extent cx="4341264" cy="2085552"/>
            <wp:effectExtent l="0" t="0" r="254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84289" cy="210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BEE4E" w14:textId="08C291E0" w:rsidR="00AF7CBE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8" w:name="_Toc110002439"/>
      <w:r>
        <w:t xml:space="preserve">Figura </w:t>
      </w:r>
      <w:fldSimple w:instr=" SEQ Figura \* ARABIC ">
        <w:r w:rsidR="000E5D9D">
          <w:rPr>
            <w:noProof/>
          </w:rPr>
          <w:t>11</w:t>
        </w:r>
      </w:fldSimple>
      <w:r>
        <w:t>:</w:t>
      </w:r>
      <w:r w:rsidRPr="00DD46F0">
        <w:t xml:space="preserve"> Sensor de rotação, haste de apoio com fixador magnético</w:t>
      </w:r>
      <w:bookmarkEnd w:id="18"/>
    </w:p>
    <w:p w14:paraId="06BD4864" w14:textId="77777777" w:rsidR="00DD46F0" w:rsidRDefault="00B82A41" w:rsidP="00DD46F0">
      <w:pPr>
        <w:keepNext/>
        <w:jc w:val="center"/>
      </w:pPr>
      <w:r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30C3353" wp14:editId="4E88F1AC">
            <wp:extent cx="4366901" cy="2331374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794" b="6916"/>
                    <a:stretch/>
                  </pic:blipFill>
                  <pic:spPr bwMode="auto">
                    <a:xfrm>
                      <a:off x="0" y="0"/>
                      <a:ext cx="4396303" cy="234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1C7D9" w14:textId="0225411E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19" w:name="_Toc110002440"/>
      <w:r>
        <w:t xml:space="preserve">Figura </w:t>
      </w:r>
      <w:fldSimple w:instr=" SEQ Figura \* ARABIC ">
        <w:r w:rsidR="000E5D9D">
          <w:rPr>
            <w:noProof/>
          </w:rPr>
          <w:t>12</w:t>
        </w:r>
      </w:fldSimple>
      <w:r>
        <w:t xml:space="preserve">: </w:t>
      </w:r>
      <w:r w:rsidRPr="00DD46F0">
        <w:t>Sensor de rotação, detalhe para rosca no fixador magnético</w:t>
      </w:r>
      <w:bookmarkEnd w:id="19"/>
    </w:p>
    <w:p w14:paraId="79358EC1" w14:textId="77777777" w:rsidR="00DD46F0" w:rsidRDefault="00B82A41" w:rsidP="00DD46F0">
      <w:pPr>
        <w:keepNext/>
        <w:jc w:val="center"/>
      </w:pPr>
      <w:r w:rsidRPr="00B82A41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6D5F5091" wp14:editId="0DBFDE8A">
            <wp:extent cx="2067531" cy="2730384"/>
            <wp:effectExtent l="0" t="0" r="9525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8158" cy="278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E50">
        <w:rPr>
          <w:rFonts w:asciiTheme="majorHAnsi" w:hAnsiTheme="majorHAnsi"/>
          <w:sz w:val="24"/>
          <w:szCs w:val="24"/>
        </w:rPr>
        <w:t xml:space="preserve"> </w:t>
      </w:r>
      <w:r w:rsidR="00796E50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5FFBD184" wp14:editId="3C7581DE">
            <wp:extent cx="2685356" cy="2255555"/>
            <wp:effectExtent l="5080" t="0" r="6350" b="635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16065" cy="228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4238B" w14:textId="76E7354F" w:rsidR="00B82A41" w:rsidRDefault="00DD46F0" w:rsidP="00DD46F0">
      <w:pPr>
        <w:pStyle w:val="Legenda"/>
        <w:jc w:val="center"/>
        <w:rPr>
          <w:rFonts w:asciiTheme="majorHAnsi" w:hAnsiTheme="majorHAnsi"/>
        </w:rPr>
      </w:pPr>
      <w:bookmarkStart w:id="20" w:name="_Toc110002441"/>
      <w:r>
        <w:t xml:space="preserve">Figura </w:t>
      </w:r>
      <w:fldSimple w:instr=" SEQ Figura \* ARABIC ">
        <w:r w:rsidR="000E5D9D">
          <w:rPr>
            <w:noProof/>
          </w:rPr>
          <w:t>13</w:t>
        </w:r>
      </w:fldSimple>
      <w:r>
        <w:t xml:space="preserve">: </w:t>
      </w:r>
      <w:r w:rsidRPr="00DD46F0">
        <w:t>Sensor de rotação, detalhe para eixo do sensor e fixador magnético</w:t>
      </w:r>
      <w:bookmarkEnd w:id="20"/>
    </w:p>
    <w:p w14:paraId="5719A682" w14:textId="77777777" w:rsidR="00EC05F1" w:rsidRDefault="00EC05F1" w:rsidP="00AF7CBE">
      <w:pPr>
        <w:jc w:val="center"/>
        <w:rPr>
          <w:rFonts w:asciiTheme="majorHAnsi" w:hAnsiTheme="majorHAnsi"/>
          <w:sz w:val="24"/>
          <w:szCs w:val="24"/>
        </w:rPr>
      </w:pPr>
    </w:p>
    <w:p w14:paraId="34BC1417" w14:textId="77777777" w:rsidR="00EF3592" w:rsidRDefault="00EF3592" w:rsidP="00EF3592">
      <w:pPr>
        <w:keepNext/>
        <w:jc w:val="center"/>
        <w:rPr>
          <w:rFonts w:asciiTheme="majorHAnsi" w:hAnsiTheme="majorHAnsi"/>
          <w:sz w:val="24"/>
          <w:szCs w:val="24"/>
        </w:rPr>
      </w:pPr>
    </w:p>
    <w:p w14:paraId="2AD7A6A7" w14:textId="41165A09" w:rsidR="00EF3592" w:rsidRDefault="00AF7CBE" w:rsidP="00EF3592">
      <w:pPr>
        <w:keepNext/>
        <w:jc w:val="center"/>
        <w:rPr>
          <w:rFonts w:asciiTheme="majorHAnsi" w:hAnsiTheme="majorHAnsi"/>
          <w:sz w:val="24"/>
          <w:szCs w:val="24"/>
        </w:rPr>
      </w:pPr>
      <w:r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603BC4F" wp14:editId="23812B5C">
            <wp:extent cx="2400876" cy="2321956"/>
            <wp:effectExtent l="0" t="0" r="0" b="254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380"/>
                    <a:stretch/>
                  </pic:blipFill>
                  <pic:spPr bwMode="auto">
                    <a:xfrm>
                      <a:off x="0" y="0"/>
                      <a:ext cx="2408267" cy="23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359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188D3BA" wp14:editId="492F52D9">
            <wp:extent cx="2603507" cy="2324100"/>
            <wp:effectExtent l="0" t="0" r="635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2368" b="2479"/>
                    <a:stretch/>
                  </pic:blipFill>
                  <pic:spPr bwMode="auto">
                    <a:xfrm>
                      <a:off x="0" y="0"/>
                      <a:ext cx="2623669" cy="2342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2F1C5" w14:textId="110F00A4" w:rsidR="00EF3592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1" w:name="_Toc110002442"/>
      <w:r>
        <w:t xml:space="preserve">Figura </w:t>
      </w:r>
      <w:fldSimple w:instr=" SEQ Figura \* ARABIC ">
        <w:r w:rsidR="000E5D9D">
          <w:rPr>
            <w:noProof/>
          </w:rPr>
          <w:t>14</w:t>
        </w:r>
      </w:fldSimple>
      <w:r>
        <w:t>:</w:t>
      </w:r>
      <w:r w:rsidRPr="00EF3592">
        <w:t xml:space="preserve"> Sensor de rotação, detalhe da fixação </w:t>
      </w:r>
      <w:r>
        <w:t>d</w:t>
      </w:r>
      <w:r w:rsidRPr="00EF3592">
        <w:t xml:space="preserve">o suporte </w:t>
      </w:r>
      <w:r>
        <w:t xml:space="preserve">e </w:t>
      </w:r>
      <w:r w:rsidRPr="00EF3592">
        <w:t xml:space="preserve">a fixação </w:t>
      </w:r>
      <w:proofErr w:type="gramStart"/>
      <w:r>
        <w:t xml:space="preserve">do </w:t>
      </w:r>
      <w:r w:rsidRPr="00EF3592">
        <w:t>pren</w:t>
      </w:r>
      <w:r>
        <w:t>s</w:t>
      </w:r>
      <w:r w:rsidRPr="00EF3592">
        <w:t>a</w:t>
      </w:r>
      <w:proofErr w:type="gramEnd"/>
      <w:r w:rsidRPr="00EF3592">
        <w:t xml:space="preserve"> cabo</w:t>
      </w:r>
      <w:bookmarkEnd w:id="21"/>
      <w:r w:rsidRPr="00EF3592">
        <w:t xml:space="preserve"> </w:t>
      </w:r>
    </w:p>
    <w:p w14:paraId="6B705E27" w14:textId="77777777" w:rsidR="00EF3592" w:rsidRDefault="00796E50" w:rsidP="00EF3592">
      <w:pPr>
        <w:keepNext/>
        <w:jc w:val="center"/>
      </w:pPr>
      <w:r>
        <w:rPr>
          <w:rFonts w:asciiTheme="majorHAnsi" w:hAnsiTheme="majorHAns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97D59E" wp14:editId="6AE26011">
                <wp:simplePos x="0" y="0"/>
                <wp:positionH relativeFrom="column">
                  <wp:posOffset>1912121</wp:posOffset>
                </wp:positionH>
                <wp:positionV relativeFrom="paragraph">
                  <wp:posOffset>2214411</wp:posOffset>
                </wp:positionV>
                <wp:extent cx="393107" cy="470019"/>
                <wp:effectExtent l="0" t="38100" r="64135" b="25400"/>
                <wp:wrapNone/>
                <wp:docPr id="55" name="Conector de Seta Ret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3107" cy="4700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BBBE26" id="Conector de Seta Reta 55" o:spid="_x0000_s1026" type="#_x0000_t32" style="position:absolute;margin-left:150.55pt;margin-top:174.35pt;width:30.95pt;height:37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" strokecolor="#bc4542 [3045]">
                <v:stroke endarrow="block"/>
              </v:shape>
            </w:pict>
          </mc:Fallback>
        </mc:AlternateContent>
      </w:r>
      <w:r w:rsidR="00887B8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06DAF184" wp14:editId="6E70EA4A">
            <wp:extent cx="2623559" cy="4131091"/>
            <wp:effectExtent l="0" t="0" r="5715" b="317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5056" r="3074"/>
                    <a:stretch/>
                  </pic:blipFill>
                  <pic:spPr bwMode="auto">
                    <a:xfrm>
                      <a:off x="0" y="0"/>
                      <a:ext cx="2649484" cy="4171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87B82" w:rsidRPr="00AF7CBE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20922592" wp14:editId="1D747C46">
            <wp:extent cx="2341547" cy="4146275"/>
            <wp:effectExtent l="0" t="0" r="1905" b="698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594"/>
                    <a:stretch/>
                  </pic:blipFill>
                  <pic:spPr bwMode="auto">
                    <a:xfrm>
                      <a:off x="0" y="0"/>
                      <a:ext cx="2380765" cy="4215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414BD" w14:textId="69BB27D1" w:rsidR="00EC05F1" w:rsidRDefault="00EF3592" w:rsidP="00EF3592">
      <w:pPr>
        <w:pStyle w:val="Legenda"/>
        <w:jc w:val="center"/>
        <w:rPr>
          <w:rFonts w:asciiTheme="majorHAnsi" w:hAnsiTheme="majorHAnsi"/>
        </w:rPr>
      </w:pPr>
      <w:bookmarkStart w:id="22" w:name="_Toc110002443"/>
      <w:r>
        <w:t xml:space="preserve">Figura </w:t>
      </w:r>
      <w:fldSimple w:instr=" SEQ Figura \* ARABIC ">
        <w:r w:rsidR="000E5D9D">
          <w:rPr>
            <w:noProof/>
          </w:rPr>
          <w:t>15</w:t>
        </w:r>
      </w:fldSimple>
      <w:r>
        <w:t>:</w:t>
      </w:r>
      <w:r w:rsidRPr="00EF3592">
        <w:t xml:space="preserve"> Sensor de rotação, detalhe para ponto de fixação final</w:t>
      </w:r>
      <w:bookmarkEnd w:id="22"/>
    </w:p>
    <w:p w14:paraId="7A52C258" w14:textId="3E7A05E9" w:rsidR="00796E50" w:rsidRDefault="00796E50" w:rsidP="00796E50">
      <w:pPr>
        <w:pStyle w:val="Ttulo1"/>
        <w:numPr>
          <w:ilvl w:val="0"/>
          <w:numId w:val="1"/>
        </w:numPr>
        <w:spacing w:line="360" w:lineRule="auto"/>
        <w:jc w:val="both"/>
      </w:pPr>
      <w:bookmarkStart w:id="23" w:name="_Toc110002426"/>
      <w:r>
        <w:t>Diagrama PCB REDE</w:t>
      </w:r>
      <w:r w:rsidR="006C4B86">
        <w:t xml:space="preserve"> </w:t>
      </w:r>
      <w:r w:rsidR="006C4B86" w:rsidRPr="006C4B86">
        <w:t>CTU-ETH</w:t>
      </w:r>
      <w:r w:rsidR="00E209C3">
        <w:t xml:space="preserve"> </w:t>
      </w:r>
      <w:proofErr w:type="spellStart"/>
      <w:r w:rsidR="0011558B">
        <w:t>R</w:t>
      </w:r>
      <w:r w:rsidR="00E209C3">
        <w:t>er</w:t>
      </w:r>
      <w:proofErr w:type="spellEnd"/>
      <w:r w:rsidR="00E209C3">
        <w:t>. 1.3</w:t>
      </w:r>
      <w:bookmarkEnd w:id="23"/>
    </w:p>
    <w:p w14:paraId="7C4E14D7" w14:textId="51A6A4F0" w:rsidR="00935E4B" w:rsidRPr="00935E4B" w:rsidRDefault="00935E4B" w:rsidP="00935E4B">
      <w:pPr>
        <w:pStyle w:val="PargrafodaLista"/>
        <w:spacing w:after="0" w:line="360" w:lineRule="auto"/>
        <w:ind w:left="360"/>
        <w:jc w:val="both"/>
        <w:rPr>
          <w:rFonts w:asciiTheme="majorHAnsi" w:hAnsiTheme="majorHAnsi" w:cs="Calibri"/>
          <w:sz w:val="24"/>
          <w:szCs w:val="24"/>
        </w:rPr>
      </w:pPr>
      <w:r w:rsidRPr="00935E4B">
        <w:rPr>
          <w:rFonts w:asciiTheme="majorHAnsi" w:hAnsiTheme="majorHAnsi" w:cs="Calibri"/>
          <w:sz w:val="24"/>
          <w:szCs w:val="24"/>
        </w:rPr>
        <w:t xml:space="preserve">Diagrama de montagem dos componentes da PCB </w:t>
      </w:r>
      <w:r w:rsidR="00E209C3">
        <w:rPr>
          <w:rFonts w:asciiTheme="majorHAnsi" w:hAnsiTheme="majorHAnsi" w:cs="Calibri"/>
          <w:sz w:val="24"/>
          <w:szCs w:val="24"/>
        </w:rPr>
        <w:t>rede</w:t>
      </w:r>
    </w:p>
    <w:p w14:paraId="73376ED8" w14:textId="77777777" w:rsidR="00A940F3" w:rsidRDefault="00A940F3" w:rsidP="00935E4B"/>
    <w:p w14:paraId="05D419F0" w14:textId="77777777" w:rsidR="00EF3592" w:rsidRDefault="00A940F3" w:rsidP="00EF3592">
      <w:pPr>
        <w:keepNext/>
        <w:jc w:val="center"/>
      </w:pPr>
      <w:r w:rsidRPr="00A940F3">
        <w:rPr>
          <w:noProof/>
        </w:rPr>
        <w:lastRenderedPageBreak/>
        <w:drawing>
          <wp:inline distT="0" distB="0" distL="0" distR="0" wp14:anchorId="58BE6116" wp14:editId="2C4784A5">
            <wp:extent cx="2367185" cy="2355087"/>
            <wp:effectExtent l="0" t="0" r="0" b="762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7394" cy="237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00F">
        <w:t xml:space="preserve"> </w:t>
      </w:r>
      <w:r w:rsidR="00E209C3" w:rsidRPr="00E209C3">
        <w:rPr>
          <w:noProof/>
        </w:rPr>
        <w:drawing>
          <wp:inline distT="0" distB="0" distL="0" distR="0" wp14:anchorId="325D4247" wp14:editId="427B8CF4">
            <wp:extent cx="2290273" cy="2321864"/>
            <wp:effectExtent l="0" t="0" r="0" b="254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04016" cy="233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B003" w14:textId="395CC94A" w:rsidR="00935E4B" w:rsidRDefault="00EF3592" w:rsidP="00EF3592">
      <w:pPr>
        <w:pStyle w:val="Legenda"/>
        <w:jc w:val="center"/>
      </w:pPr>
      <w:bookmarkStart w:id="24" w:name="_Toc110002444"/>
      <w:r>
        <w:t xml:space="preserve">Figura </w:t>
      </w:r>
      <w:fldSimple w:instr=" SEQ Figura \* ARABIC ">
        <w:r w:rsidR="000E5D9D">
          <w:rPr>
            <w:noProof/>
          </w:rPr>
          <w:t>16</w:t>
        </w:r>
      </w:fldSimple>
      <w:r>
        <w:t>:</w:t>
      </w:r>
      <w:r w:rsidRPr="00EF3592">
        <w:t xml:space="preserve"> Vista superior e inferior PCB REDE Ver. 1.3</w:t>
      </w:r>
      <w:bookmarkEnd w:id="24"/>
    </w:p>
    <w:p w14:paraId="506287AF" w14:textId="77777777" w:rsidR="00EF3592" w:rsidRDefault="00A940F3" w:rsidP="00EF3592">
      <w:pPr>
        <w:keepNext/>
        <w:jc w:val="center"/>
      </w:pPr>
      <w:r w:rsidRPr="00A940F3">
        <w:rPr>
          <w:noProof/>
        </w:rPr>
        <w:drawing>
          <wp:inline distT="0" distB="0" distL="0" distR="0" wp14:anchorId="32E85F89" wp14:editId="4191ACE2">
            <wp:extent cx="2033899" cy="1977344"/>
            <wp:effectExtent l="0" t="0" r="5080" b="444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50893" cy="199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940F3">
        <w:rPr>
          <w:noProof/>
        </w:rPr>
        <w:drawing>
          <wp:inline distT="0" distB="0" distL="0" distR="0" wp14:anchorId="3603F723" wp14:editId="5EAA5DD9">
            <wp:extent cx="1939896" cy="1966369"/>
            <wp:effectExtent l="0" t="0" r="381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58551" cy="198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A704" w14:textId="639D1C20" w:rsidR="00E209C3" w:rsidRDefault="00EF3592" w:rsidP="00EF3592">
      <w:pPr>
        <w:pStyle w:val="Legenda"/>
        <w:jc w:val="center"/>
      </w:pPr>
      <w:bookmarkStart w:id="25" w:name="_Toc110002445"/>
      <w:r>
        <w:t xml:space="preserve">Figura </w:t>
      </w:r>
      <w:fldSimple w:instr=" SEQ Figura \* ARABIC ">
        <w:r w:rsidR="000E5D9D">
          <w:rPr>
            <w:noProof/>
          </w:rPr>
          <w:t>17</w:t>
        </w:r>
      </w:fldSimple>
      <w:r>
        <w:t>:</w:t>
      </w:r>
      <w:r w:rsidRPr="00EF3592">
        <w:t xml:space="preserve"> Vista superior e inferior PCB REDE Ver. 1.3 (versão para testes)</w:t>
      </w:r>
      <w:bookmarkEnd w:id="25"/>
    </w:p>
    <w:p w14:paraId="16F38F13" w14:textId="77777777" w:rsidR="00B26A74" w:rsidRDefault="0068300F" w:rsidP="00B26A74">
      <w:pPr>
        <w:keepNext/>
        <w:spacing w:after="0" w:line="360" w:lineRule="auto"/>
        <w:jc w:val="center"/>
      </w:pPr>
      <w:r w:rsidRPr="0068300F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5BAA824" wp14:editId="5CA136A3">
            <wp:extent cx="3238856" cy="2296855"/>
            <wp:effectExtent l="0" t="0" r="0" b="825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51146" cy="230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045A" w14:textId="0C7C34A2" w:rsidR="0068300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6" w:name="_Toc110002446"/>
      <w:r>
        <w:t xml:space="preserve">Figura </w:t>
      </w:r>
      <w:fldSimple w:instr=" SEQ Figura \* ARABIC ">
        <w:r w:rsidR="000E5D9D">
          <w:rPr>
            <w:noProof/>
          </w:rPr>
          <w:t>18</w:t>
        </w:r>
      </w:fldSimple>
      <w:r>
        <w:t>:</w:t>
      </w:r>
      <w:r w:rsidRPr="00B26A74">
        <w:t xml:space="preserve"> </w:t>
      </w:r>
      <w:r>
        <w:t>D</w:t>
      </w:r>
      <w:r w:rsidRPr="00B26A74">
        <w:t>iagrama simplificado PCB REDE Ver. 1.3</w:t>
      </w:r>
      <w:bookmarkEnd w:id="26"/>
    </w:p>
    <w:p w14:paraId="1148F624" w14:textId="2E93FB88" w:rsidR="007C7048" w:rsidRDefault="007C7048" w:rsidP="007C7048">
      <w:pPr>
        <w:pStyle w:val="Ttulo1"/>
        <w:numPr>
          <w:ilvl w:val="0"/>
          <w:numId w:val="1"/>
        </w:numPr>
        <w:spacing w:line="360" w:lineRule="auto"/>
        <w:jc w:val="both"/>
      </w:pPr>
      <w:bookmarkStart w:id="27" w:name="_Toc110002427"/>
      <w:r>
        <w:lastRenderedPageBreak/>
        <w:t xml:space="preserve">Diagrama de instalação </w:t>
      </w:r>
      <w:r w:rsidR="0011558B">
        <w:t>do conjunto placa I/O fonte de alimentação e placa de rede.</w:t>
      </w:r>
      <w:bookmarkEnd w:id="27"/>
    </w:p>
    <w:p w14:paraId="6EA072DA" w14:textId="77777777" w:rsidR="00B26A74" w:rsidRDefault="00F36D72" w:rsidP="00B26A74">
      <w:pPr>
        <w:keepNext/>
        <w:jc w:val="center"/>
      </w:pPr>
      <w:r w:rsidRPr="00F36D72">
        <w:rPr>
          <w:noProof/>
        </w:rPr>
        <w:drawing>
          <wp:inline distT="0" distB="0" distL="0" distR="0" wp14:anchorId="6644C902" wp14:editId="5D5E55DE">
            <wp:extent cx="5734228" cy="1368543"/>
            <wp:effectExtent l="0" t="0" r="0" b="317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79794" cy="137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2F1E" w14:textId="23F3A057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8" w:name="_Toc110002447"/>
      <w:r>
        <w:t xml:space="preserve">Figura </w:t>
      </w:r>
      <w:fldSimple w:instr=" SEQ Figura \* ARABIC ">
        <w:r w:rsidR="000E5D9D">
          <w:rPr>
            <w:noProof/>
          </w:rPr>
          <w:t>19</w:t>
        </w:r>
      </w:fldSimple>
      <w:r>
        <w:t>: D</w:t>
      </w:r>
      <w:r w:rsidR="00F36D72">
        <w:rPr>
          <w:rFonts w:asciiTheme="majorHAnsi" w:hAnsiTheme="majorHAnsi"/>
        </w:rPr>
        <w:t>iagrama de conexão rede R$485</w:t>
      </w:r>
      <w:bookmarkEnd w:id="28"/>
    </w:p>
    <w:p w14:paraId="75A7DD50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noProof/>
          <w:sz w:val="24"/>
          <w:szCs w:val="24"/>
          <w:u w:val="single"/>
        </w:rPr>
        <w:drawing>
          <wp:inline distT="0" distB="0" distL="0" distR="0" wp14:anchorId="1D7E5A43" wp14:editId="004512DA">
            <wp:extent cx="5059110" cy="1501745"/>
            <wp:effectExtent l="0" t="0" r="0" b="381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38056" cy="152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5D8D" w14:textId="0BD540F0" w:rsidR="0011558B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29" w:name="_Toc110002448"/>
      <w:r>
        <w:t xml:space="preserve">Figura </w:t>
      </w:r>
      <w:fldSimple w:instr=" SEQ Figura \* ARABIC ">
        <w:r w:rsidR="000E5D9D">
          <w:rPr>
            <w:noProof/>
          </w:rPr>
          <w:t>20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D</w:t>
      </w:r>
      <w:r w:rsidR="00F36D72">
        <w:rPr>
          <w:rFonts w:asciiTheme="majorHAnsi" w:hAnsiTheme="majorHAnsi"/>
        </w:rPr>
        <w:t>iagrama de conexão endereçamento das placas I/O</w:t>
      </w:r>
      <w:bookmarkEnd w:id="29"/>
    </w:p>
    <w:p w14:paraId="31FEED8B" w14:textId="77777777" w:rsidR="00B26A74" w:rsidRDefault="00336B55" w:rsidP="00B26A74">
      <w:pPr>
        <w:keepNext/>
        <w:spacing w:after="0" w:line="360" w:lineRule="auto"/>
        <w:jc w:val="center"/>
      </w:pPr>
      <w:r w:rsidRPr="00336B55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10547417" wp14:editId="7E40463C">
            <wp:extent cx="2102265" cy="1701181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873"/>
                    <a:stretch/>
                  </pic:blipFill>
                  <pic:spPr bwMode="auto">
                    <a:xfrm>
                      <a:off x="0" y="0"/>
                      <a:ext cx="2127911" cy="1721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EC435" w14:textId="7400C0AA" w:rsidR="00336B55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0" w:name="_Toc110002449"/>
      <w:r>
        <w:t xml:space="preserve">Figura </w:t>
      </w:r>
      <w:fldSimple w:instr=" SEQ Figura \* ARABIC ">
        <w:r w:rsidR="000E5D9D">
          <w:rPr>
            <w:noProof/>
          </w:rPr>
          <w:t>21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</w:t>
      </w:r>
      <w:r w:rsidR="00336B55">
        <w:rPr>
          <w:rFonts w:asciiTheme="majorHAnsi" w:hAnsiTheme="majorHAnsi"/>
        </w:rPr>
        <w:t xml:space="preserve"> </w:t>
      </w:r>
      <w:r>
        <w:rPr>
          <w:rFonts w:asciiTheme="majorHAnsi" w:hAnsiTheme="majorHAnsi"/>
        </w:rPr>
        <w:t>D</w:t>
      </w:r>
      <w:r w:rsidR="00336B55">
        <w:rPr>
          <w:rFonts w:asciiTheme="majorHAnsi" w:hAnsiTheme="majorHAnsi"/>
        </w:rPr>
        <w:t>iagrama de conexão endereçamento das placas I/O</w:t>
      </w:r>
      <w:bookmarkEnd w:id="30"/>
    </w:p>
    <w:p w14:paraId="0CED335C" w14:textId="77777777" w:rsidR="00B26A74" w:rsidRDefault="00F36D72" w:rsidP="00B26A74">
      <w:pPr>
        <w:keepNext/>
        <w:spacing w:after="0" w:line="360" w:lineRule="auto"/>
        <w:jc w:val="center"/>
      </w:pPr>
      <w:r w:rsidRPr="00F36D72">
        <w:rPr>
          <w:rFonts w:asciiTheme="majorHAnsi" w:hAnsiTheme="majorHAnsi"/>
          <w:noProof/>
          <w:sz w:val="24"/>
          <w:szCs w:val="24"/>
        </w:rPr>
        <w:drawing>
          <wp:inline distT="0" distB="0" distL="0" distR="0" wp14:anchorId="4848DECB" wp14:editId="688C8A84">
            <wp:extent cx="4998190" cy="1754190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255" b="5181"/>
                    <a:stretch/>
                  </pic:blipFill>
                  <pic:spPr bwMode="auto">
                    <a:xfrm>
                      <a:off x="0" y="0"/>
                      <a:ext cx="5044807" cy="1770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F0248" w14:textId="0211C356" w:rsidR="00B26A74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1" w:name="_Toc110002450"/>
      <w:r>
        <w:t xml:space="preserve">Figura </w:t>
      </w:r>
      <w:fldSimple w:instr=" SEQ Figura \* ARABIC ">
        <w:r w:rsidR="000E5D9D">
          <w:rPr>
            <w:noProof/>
          </w:rPr>
          <w:t>22</w:t>
        </w:r>
      </w:fldSimple>
      <w:r>
        <w:t>: D</w:t>
      </w:r>
      <w:r w:rsidR="00F36D72">
        <w:rPr>
          <w:rFonts w:asciiTheme="majorHAnsi" w:hAnsiTheme="majorHAnsi"/>
        </w:rPr>
        <w:t>iagrama de conexão alimentação das placas</w:t>
      </w:r>
      <w:bookmarkEnd w:id="31"/>
      <w:r w:rsidR="00F36D72">
        <w:rPr>
          <w:rFonts w:asciiTheme="majorHAnsi" w:hAnsiTheme="majorHAnsi"/>
        </w:rPr>
        <w:t xml:space="preserve"> </w:t>
      </w:r>
    </w:p>
    <w:p w14:paraId="26871F8D" w14:textId="052F830D" w:rsidR="009B6B64" w:rsidRDefault="009B6B64" w:rsidP="009B6B64">
      <w:pPr>
        <w:pStyle w:val="Ttulo1"/>
        <w:numPr>
          <w:ilvl w:val="0"/>
          <w:numId w:val="1"/>
        </w:numPr>
        <w:spacing w:line="360" w:lineRule="auto"/>
        <w:jc w:val="both"/>
      </w:pPr>
      <w:bookmarkStart w:id="32" w:name="_Toc110002428"/>
      <w:r>
        <w:lastRenderedPageBreak/>
        <w:t>Diagrama de instalação dos sensores na placa I/O</w:t>
      </w:r>
      <w:bookmarkEnd w:id="32"/>
    </w:p>
    <w:p w14:paraId="72835FFF" w14:textId="77777777" w:rsidR="009B6B64" w:rsidRDefault="009B6B64" w:rsidP="00B26A74">
      <w:pPr>
        <w:pStyle w:val="Legenda"/>
        <w:jc w:val="center"/>
        <w:rPr>
          <w:rFonts w:asciiTheme="majorHAnsi" w:hAnsiTheme="majorHAnsi"/>
        </w:rPr>
      </w:pPr>
    </w:p>
    <w:p w14:paraId="5ED00C84" w14:textId="77777777" w:rsidR="00B26A74" w:rsidRDefault="00B26A74" w:rsidP="00B26A74">
      <w:pPr>
        <w:pStyle w:val="Legenda"/>
        <w:keepNext/>
        <w:jc w:val="center"/>
      </w:pPr>
      <w:r w:rsidRPr="00F176EF">
        <w:rPr>
          <w:noProof/>
        </w:rPr>
        <w:drawing>
          <wp:inline distT="0" distB="0" distL="0" distR="0" wp14:anchorId="192CB6E1" wp14:editId="5B8A8CC0">
            <wp:extent cx="2991028" cy="1785863"/>
            <wp:effectExtent l="0" t="0" r="0" b="508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28186" cy="1808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3CFC" w14:textId="3D9CD1BE" w:rsidR="00F36D72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3" w:name="_Toc110002451"/>
      <w:r>
        <w:t xml:space="preserve">Figura </w:t>
      </w:r>
      <w:fldSimple w:instr=" SEQ Figura \* ARABIC ">
        <w:r w:rsidR="000E5D9D">
          <w:rPr>
            <w:noProof/>
          </w:rPr>
          <w:t>23</w:t>
        </w:r>
      </w:fldSimple>
      <w:r>
        <w:t>:</w:t>
      </w:r>
      <w:r w:rsidRPr="00B26A74">
        <w:t xml:space="preserve"> diagrama de conexão sensores de rotação</w:t>
      </w:r>
      <w:bookmarkEnd w:id="33"/>
    </w:p>
    <w:p w14:paraId="5501ED55" w14:textId="77777777" w:rsidR="00B26A74" w:rsidRDefault="00F176EF" w:rsidP="00B26A74">
      <w:pPr>
        <w:keepNext/>
        <w:jc w:val="center"/>
      </w:pPr>
      <w:r w:rsidRPr="00F176EF">
        <w:rPr>
          <w:noProof/>
        </w:rPr>
        <w:drawing>
          <wp:inline distT="0" distB="0" distL="0" distR="0" wp14:anchorId="7593EEB9" wp14:editId="40D44D0A">
            <wp:extent cx="2931207" cy="2285777"/>
            <wp:effectExtent l="0" t="0" r="2540" b="63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014" cy="23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44D8" w14:textId="31564E0C" w:rsidR="00F176EF" w:rsidRDefault="00B26A74" w:rsidP="00B26A74">
      <w:pPr>
        <w:pStyle w:val="Legenda"/>
        <w:jc w:val="center"/>
        <w:rPr>
          <w:rFonts w:asciiTheme="majorHAnsi" w:hAnsiTheme="majorHAnsi"/>
        </w:rPr>
      </w:pPr>
      <w:bookmarkStart w:id="34" w:name="_Toc110002452"/>
      <w:r>
        <w:t xml:space="preserve">Figura </w:t>
      </w:r>
      <w:fldSimple w:instr=" SEQ Figura \* ARABIC ">
        <w:r w:rsidR="000E5D9D">
          <w:rPr>
            <w:noProof/>
          </w:rPr>
          <w:t>24</w:t>
        </w:r>
      </w:fldSimple>
      <w:r>
        <w:t>:</w:t>
      </w:r>
      <w:r>
        <w:rPr>
          <w:rFonts w:asciiTheme="majorHAnsi" w:hAnsiTheme="majorHAnsi" w:cstheme="minorBidi"/>
          <w:i w:val="0"/>
          <w:iCs w:val="0"/>
        </w:rPr>
        <w:t xml:space="preserve"> E</w:t>
      </w:r>
      <w:r w:rsidR="00F176EF">
        <w:rPr>
          <w:rFonts w:asciiTheme="majorHAnsi" w:hAnsiTheme="majorHAnsi"/>
        </w:rPr>
        <w:t>xemplo de conexão sensores de rotação endereço A</w:t>
      </w:r>
      <w:bookmarkEnd w:id="34"/>
      <w:r w:rsidR="00F176EF">
        <w:rPr>
          <w:rFonts w:asciiTheme="majorHAnsi" w:hAnsiTheme="majorHAnsi"/>
        </w:rPr>
        <w:t xml:space="preserve"> </w:t>
      </w:r>
    </w:p>
    <w:p w14:paraId="307F3D27" w14:textId="77777777" w:rsidR="00C8173A" w:rsidRDefault="00767043" w:rsidP="00C8173A">
      <w:pPr>
        <w:keepNext/>
        <w:jc w:val="center"/>
      </w:pPr>
      <w:r w:rsidRPr="00767043">
        <w:rPr>
          <w:noProof/>
        </w:rPr>
        <w:drawing>
          <wp:inline distT="0" distB="0" distL="0" distR="0" wp14:anchorId="18508A25" wp14:editId="66726994">
            <wp:extent cx="2905570" cy="2244915"/>
            <wp:effectExtent l="0" t="0" r="9525" b="317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53067" cy="22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877D" w14:textId="77E6ABAC" w:rsidR="00767043" w:rsidRDefault="00C8173A" w:rsidP="00C8173A">
      <w:pPr>
        <w:pStyle w:val="Legenda"/>
        <w:jc w:val="center"/>
        <w:rPr>
          <w:rFonts w:asciiTheme="majorHAnsi" w:hAnsiTheme="majorHAnsi"/>
        </w:rPr>
      </w:pPr>
      <w:bookmarkStart w:id="35" w:name="_Toc110002453"/>
      <w:r>
        <w:t xml:space="preserve">Figura </w:t>
      </w:r>
      <w:fldSimple w:instr=" SEQ Figura \* ARABIC ">
        <w:r w:rsidR="000E5D9D">
          <w:rPr>
            <w:noProof/>
          </w:rPr>
          <w:t>25</w:t>
        </w:r>
      </w:fldSimple>
      <w:r>
        <w:t>:</w:t>
      </w:r>
      <w:r w:rsidR="00767043">
        <w:rPr>
          <w:rFonts w:asciiTheme="majorHAnsi" w:hAnsiTheme="majorHAnsi"/>
        </w:rPr>
        <w:t xml:space="preserve"> Diagrama de </w:t>
      </w:r>
      <w:proofErr w:type="gramStart"/>
      <w:r w:rsidR="00767043">
        <w:rPr>
          <w:rFonts w:asciiTheme="majorHAnsi" w:hAnsiTheme="majorHAnsi"/>
        </w:rPr>
        <w:t>resposta  sina</w:t>
      </w:r>
      <w:r w:rsidR="00F176EF">
        <w:rPr>
          <w:rFonts w:asciiTheme="majorHAnsi" w:hAnsiTheme="majorHAnsi"/>
        </w:rPr>
        <w:t>is</w:t>
      </w:r>
      <w:proofErr w:type="gramEnd"/>
      <w:r w:rsidR="00767043">
        <w:rPr>
          <w:rFonts w:asciiTheme="majorHAnsi" w:hAnsiTheme="majorHAnsi"/>
        </w:rPr>
        <w:t xml:space="preserve"> do sensor</w:t>
      </w:r>
      <w:r w:rsidR="00F176EF">
        <w:rPr>
          <w:rFonts w:asciiTheme="majorHAnsi" w:hAnsiTheme="majorHAnsi"/>
        </w:rPr>
        <w:t xml:space="preserve"> de rotação</w:t>
      </w:r>
      <w:bookmarkEnd w:id="35"/>
    </w:p>
    <w:p w14:paraId="3499C7CF" w14:textId="2C567798" w:rsidR="00AC0CD9" w:rsidRDefault="00767043" w:rsidP="009B6B64">
      <w:pPr>
        <w:spacing w:after="0" w:line="360" w:lineRule="auto"/>
        <w:ind w:firstLine="708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t xml:space="preserve">Existe uma defasagem entre os sinais das fases A e B. Para conectar o sinal da fase </w:t>
      </w:r>
      <w:r w:rsidR="003C3A5E">
        <w:rPr>
          <w:rFonts w:asciiTheme="majorHAnsi" w:hAnsiTheme="majorHAnsi"/>
          <w:sz w:val="24"/>
          <w:szCs w:val="24"/>
        </w:rPr>
        <w:t>“A</w:t>
      </w:r>
      <w:proofErr w:type="gramStart"/>
      <w:r w:rsidR="003C3A5E">
        <w:rPr>
          <w:rFonts w:asciiTheme="majorHAnsi" w:hAnsiTheme="majorHAnsi"/>
          <w:sz w:val="24"/>
          <w:szCs w:val="24"/>
        </w:rPr>
        <w:t>”</w:t>
      </w:r>
      <w:r>
        <w:rPr>
          <w:rFonts w:asciiTheme="majorHAnsi" w:hAnsiTheme="majorHAnsi"/>
          <w:sz w:val="24"/>
          <w:szCs w:val="24"/>
        </w:rPr>
        <w:t xml:space="preserve">,  </w:t>
      </w:r>
      <w:r w:rsidR="003C3A5E">
        <w:rPr>
          <w:rFonts w:asciiTheme="majorHAnsi" w:hAnsiTheme="majorHAnsi"/>
          <w:sz w:val="24"/>
          <w:szCs w:val="24"/>
        </w:rPr>
        <w:t>(</w:t>
      </w:r>
      <w:proofErr w:type="gramEnd"/>
      <w:r>
        <w:rPr>
          <w:rFonts w:asciiTheme="majorHAnsi" w:hAnsiTheme="majorHAnsi"/>
          <w:sz w:val="24"/>
          <w:szCs w:val="24"/>
        </w:rPr>
        <w:t>fio preto</w:t>
      </w:r>
      <w:r w:rsidR="003C3A5E">
        <w:rPr>
          <w:rFonts w:asciiTheme="majorHAnsi" w:hAnsiTheme="majorHAnsi"/>
          <w:sz w:val="24"/>
          <w:szCs w:val="24"/>
        </w:rPr>
        <w:t>).</w:t>
      </w:r>
      <w:r>
        <w:rPr>
          <w:rFonts w:asciiTheme="majorHAnsi" w:hAnsiTheme="majorHAnsi"/>
          <w:sz w:val="24"/>
          <w:szCs w:val="24"/>
        </w:rPr>
        <w:t xml:space="preserve"> </w:t>
      </w:r>
      <w:r w:rsidR="003C3A5E">
        <w:rPr>
          <w:rFonts w:asciiTheme="majorHAnsi" w:hAnsiTheme="majorHAnsi"/>
          <w:sz w:val="24"/>
          <w:szCs w:val="24"/>
        </w:rPr>
        <w:t>Para conectar o sinal da fase “B</w:t>
      </w:r>
      <w:proofErr w:type="gramStart"/>
      <w:r w:rsidR="003C3A5E">
        <w:rPr>
          <w:rFonts w:asciiTheme="majorHAnsi" w:hAnsiTheme="majorHAnsi"/>
          <w:sz w:val="24"/>
          <w:szCs w:val="24"/>
        </w:rPr>
        <w:t>”,  (</w:t>
      </w:r>
      <w:proofErr w:type="gramEnd"/>
      <w:r w:rsidR="003C3A5E">
        <w:rPr>
          <w:rFonts w:asciiTheme="majorHAnsi" w:hAnsiTheme="majorHAnsi"/>
          <w:sz w:val="24"/>
          <w:szCs w:val="24"/>
        </w:rPr>
        <w:t>fio branco). A fase Z não foi utilizada no projeto.</w:t>
      </w:r>
    </w:p>
    <w:sectPr w:rsidR="00AC0CD9">
      <w:footerReference w:type="default" r:id="rId47"/>
      <w:pgSz w:w="11906" w:h="16838"/>
      <w:pgMar w:top="1440" w:right="1080" w:bottom="1440" w:left="1080" w:header="0" w:footer="708" w:gutter="0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124CF" w14:textId="77777777" w:rsidR="00791A14" w:rsidRDefault="00791A14">
      <w:pPr>
        <w:spacing w:after="0" w:line="240" w:lineRule="auto"/>
      </w:pPr>
      <w:r>
        <w:separator/>
      </w:r>
    </w:p>
  </w:endnote>
  <w:endnote w:type="continuationSeparator" w:id="0">
    <w:p w14:paraId="580732B0" w14:textId="77777777" w:rsidR="00791A14" w:rsidRDefault="00791A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76392453"/>
      <w:docPartObj>
        <w:docPartGallery w:val="Page Numbers (Bottom of Page)"/>
        <w:docPartUnique/>
      </w:docPartObj>
    </w:sdtPr>
    <w:sdtEndPr/>
    <w:sdtContent>
      <w:p w14:paraId="42928978" w14:textId="77777777" w:rsidR="003A6C83" w:rsidRDefault="00303DE7">
        <w:pPr>
          <w:pStyle w:val="Rodap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31</w:t>
        </w:r>
        <w:r>
          <w:fldChar w:fldCharType="end"/>
        </w:r>
      </w:p>
    </w:sdtContent>
  </w:sdt>
  <w:p w14:paraId="0AB08934" w14:textId="77777777" w:rsidR="003A6C83" w:rsidRDefault="003A6C8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E37D9" w14:textId="77777777" w:rsidR="00791A14" w:rsidRDefault="00791A14">
      <w:pPr>
        <w:spacing w:after="0" w:line="240" w:lineRule="auto"/>
      </w:pPr>
      <w:r>
        <w:separator/>
      </w:r>
    </w:p>
  </w:footnote>
  <w:footnote w:type="continuationSeparator" w:id="0">
    <w:p w14:paraId="241C1056" w14:textId="77777777" w:rsidR="00791A14" w:rsidRDefault="00791A1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321D40"/>
    <w:multiLevelType w:val="multilevel"/>
    <w:tmpl w:val="C9C4FB6C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58C504C"/>
    <w:multiLevelType w:val="multilevel"/>
    <w:tmpl w:val="6B04E7D0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lang w:val="en-US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" w15:restartNumberingAfterBreak="0">
    <w:nsid w:val="25514521"/>
    <w:multiLevelType w:val="multilevel"/>
    <w:tmpl w:val="89FE6E92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676437C1"/>
    <w:multiLevelType w:val="multilevel"/>
    <w:tmpl w:val="4F6EA24E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79272201">
    <w:abstractNumId w:val="1"/>
  </w:num>
  <w:num w:numId="2" w16cid:durableId="1933932703">
    <w:abstractNumId w:val="0"/>
  </w:num>
  <w:num w:numId="3" w16cid:durableId="447050226">
    <w:abstractNumId w:val="2"/>
  </w:num>
  <w:num w:numId="4" w16cid:durableId="69723822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C83"/>
    <w:rsid w:val="0006085D"/>
    <w:rsid w:val="00064E9A"/>
    <w:rsid w:val="000E5D9D"/>
    <w:rsid w:val="00100551"/>
    <w:rsid w:val="0011558B"/>
    <w:rsid w:val="00192E22"/>
    <w:rsid w:val="001A3FB0"/>
    <w:rsid w:val="001B1CA1"/>
    <w:rsid w:val="001F2C2F"/>
    <w:rsid w:val="00217EDD"/>
    <w:rsid w:val="002343A0"/>
    <w:rsid w:val="002E1BBE"/>
    <w:rsid w:val="00303DE7"/>
    <w:rsid w:val="00310C27"/>
    <w:rsid w:val="003305CC"/>
    <w:rsid w:val="00336B55"/>
    <w:rsid w:val="0038693E"/>
    <w:rsid w:val="003A6C83"/>
    <w:rsid w:val="003C3A5E"/>
    <w:rsid w:val="00416B42"/>
    <w:rsid w:val="004E2095"/>
    <w:rsid w:val="00544213"/>
    <w:rsid w:val="005B0813"/>
    <w:rsid w:val="005C30B8"/>
    <w:rsid w:val="0068300F"/>
    <w:rsid w:val="006C4B86"/>
    <w:rsid w:val="00767043"/>
    <w:rsid w:val="00791A14"/>
    <w:rsid w:val="00796E50"/>
    <w:rsid w:val="007C7048"/>
    <w:rsid w:val="008165A2"/>
    <w:rsid w:val="00887B82"/>
    <w:rsid w:val="008C31C1"/>
    <w:rsid w:val="00935E4B"/>
    <w:rsid w:val="009464CC"/>
    <w:rsid w:val="009A0B31"/>
    <w:rsid w:val="009A6ABB"/>
    <w:rsid w:val="009B6B64"/>
    <w:rsid w:val="009F2984"/>
    <w:rsid w:val="00A940F3"/>
    <w:rsid w:val="00AC0CD9"/>
    <w:rsid w:val="00AC20CE"/>
    <w:rsid w:val="00AF0282"/>
    <w:rsid w:val="00AF7CBE"/>
    <w:rsid w:val="00B256F0"/>
    <w:rsid w:val="00B26A74"/>
    <w:rsid w:val="00B82A41"/>
    <w:rsid w:val="00C13EC8"/>
    <w:rsid w:val="00C335E5"/>
    <w:rsid w:val="00C8173A"/>
    <w:rsid w:val="00D008B3"/>
    <w:rsid w:val="00D02E43"/>
    <w:rsid w:val="00D72171"/>
    <w:rsid w:val="00DB3603"/>
    <w:rsid w:val="00DC54DF"/>
    <w:rsid w:val="00DD46F0"/>
    <w:rsid w:val="00DE0A2B"/>
    <w:rsid w:val="00E209C3"/>
    <w:rsid w:val="00E74E83"/>
    <w:rsid w:val="00EC05F1"/>
    <w:rsid w:val="00EF3592"/>
    <w:rsid w:val="00F176EF"/>
    <w:rsid w:val="00F36D72"/>
    <w:rsid w:val="00F57D81"/>
    <w:rsid w:val="00F91D29"/>
    <w:rsid w:val="00FA45A4"/>
    <w:rsid w:val="00FE3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838D99"/>
  <w15:docId w15:val="{E2C40995-CF31-4EB6-92C3-F44FB44E34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984"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7F2F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F2F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A1249D"/>
    <w:rPr>
      <w:rFonts w:ascii="Tahoma" w:hAnsi="Tahoma" w:cs="Tahoma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594870"/>
  </w:style>
  <w:style w:type="character" w:customStyle="1" w:styleId="RodapChar">
    <w:name w:val="Rodapé Char"/>
    <w:basedOn w:val="Fontepargpadro"/>
    <w:link w:val="Rodap"/>
    <w:uiPriority w:val="99"/>
    <w:qFormat/>
    <w:rsid w:val="00594870"/>
  </w:style>
  <w:style w:type="character" w:customStyle="1" w:styleId="Ttulo1Char">
    <w:name w:val="Título 1 Char"/>
    <w:basedOn w:val="Fontepargpadro"/>
    <w:link w:val="Ttulo1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qFormat/>
    <w:rsid w:val="007F2FF6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LinkdaInternet">
    <w:name w:val="Link da Internet"/>
    <w:basedOn w:val="Fontepargpadro"/>
    <w:uiPriority w:val="99"/>
    <w:unhideWhenUsed/>
    <w:rsid w:val="00757456"/>
    <w:rPr>
      <w:color w:val="0000FF" w:themeColor="hyperlink"/>
      <w:u w:val="single"/>
    </w:rPr>
  </w:style>
  <w:style w:type="character" w:customStyle="1" w:styleId="SubttuloChar">
    <w:name w:val="Subtítulo Char"/>
    <w:basedOn w:val="Fontepargpadro"/>
    <w:link w:val="Subttulo"/>
    <w:uiPriority w:val="11"/>
    <w:qFormat/>
    <w:rsid w:val="00757456"/>
    <w:rPr>
      <w:rFonts w:eastAsiaTheme="minorEastAsia"/>
      <w:color w:val="5A5A5A" w:themeColor="text1" w:themeTint="A5"/>
      <w:spacing w:val="15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odetexto">
    <w:name w:val="Body Text"/>
    <w:basedOn w:val="Normal"/>
    <w:pPr>
      <w:spacing w:after="140"/>
    </w:p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A1249D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C83392"/>
    <w:pPr>
      <w:ind w:left="720"/>
      <w:contextualSpacing/>
    </w:pPr>
  </w:style>
  <w:style w:type="paragraph" w:customStyle="1" w:styleId="CabealhoeRodap">
    <w:name w:val="Cabeçalho e Rodapé"/>
    <w:basedOn w:val="Normal"/>
    <w:qFormat/>
  </w:style>
  <w:style w:type="paragraph" w:styleId="Cabealho">
    <w:name w:val="header"/>
    <w:basedOn w:val="Normal"/>
    <w:link w:val="Cabealho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594870"/>
    <w:pPr>
      <w:tabs>
        <w:tab w:val="center" w:pos="4252"/>
        <w:tab w:val="right" w:pos="8504"/>
      </w:tabs>
      <w:spacing w:after="0" w:line="240" w:lineRule="auto"/>
    </w:pPr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757456"/>
    <w:pPr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57456"/>
    <w:pPr>
      <w:spacing w:after="100"/>
    </w:pPr>
  </w:style>
  <w:style w:type="paragraph" w:styleId="Subttulo">
    <w:name w:val="Subtitle"/>
    <w:basedOn w:val="Normal"/>
    <w:next w:val="Normal"/>
    <w:link w:val="SubttuloChar"/>
    <w:uiPriority w:val="11"/>
    <w:qFormat/>
    <w:rsid w:val="00757456"/>
    <w:pPr>
      <w:spacing w:after="160"/>
    </w:pPr>
    <w:rPr>
      <w:rFonts w:eastAsiaTheme="minorEastAsia"/>
      <w:color w:val="5A5A5A" w:themeColor="text1" w:themeTint="A5"/>
      <w:spacing w:val="15"/>
    </w:rPr>
  </w:style>
  <w:style w:type="table" w:styleId="Tabelacomgrade">
    <w:name w:val="Table Grid"/>
    <w:basedOn w:val="Tabelanormal"/>
    <w:uiPriority w:val="59"/>
    <w:rsid w:val="00024E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Grade1Clara">
    <w:name w:val="Grid Table 1 Light"/>
    <w:basedOn w:val="Tabelanormal"/>
    <w:uiPriority w:val="46"/>
    <w:rsid w:val="00E215F2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2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Sumrio2">
    <w:name w:val="toc 2"/>
    <w:basedOn w:val="Normal"/>
    <w:next w:val="Normal"/>
    <w:autoRedefine/>
    <w:uiPriority w:val="39"/>
    <w:unhideWhenUsed/>
    <w:rsid w:val="00C13EC8"/>
    <w:pPr>
      <w:spacing w:after="100"/>
      <w:ind w:left="220"/>
    </w:pPr>
  </w:style>
  <w:style w:type="character" w:styleId="Hyperlink">
    <w:name w:val="Hyperlink"/>
    <w:basedOn w:val="Fontepargpadro"/>
    <w:uiPriority w:val="99"/>
    <w:unhideWhenUsed/>
    <w:rsid w:val="00C13EC8"/>
    <w:rPr>
      <w:color w:val="0000FF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9F298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AE4E91-92D0-4567-9A24-66D3330E0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1731</TotalTime>
  <Pages>13</Pages>
  <Words>1402</Words>
  <Characters>7575</Characters>
  <Application>Microsoft Office Word</Application>
  <DocSecurity>0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WYLLIAN</dc:creator>
  <dc:description/>
  <cp:lastModifiedBy>oinetsrv</cp:lastModifiedBy>
  <cp:revision>25</cp:revision>
  <cp:lastPrinted>2022-07-29T18:53:00Z</cp:lastPrinted>
  <dcterms:created xsi:type="dcterms:W3CDTF">2022-07-28T12:54:00Z</dcterms:created>
  <dcterms:modified xsi:type="dcterms:W3CDTF">2022-07-29T19:03:00Z</dcterms:modified>
  <dc:language>pt-BR</dc:language>
</cp:coreProperties>
</file>